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B324" w14:textId="1FEA1FA5" w:rsidR="001612F3" w:rsidRDefault="001C1243">
      <w:pPr>
        <w:jc w:val="center"/>
        <w:rPr>
          <w:rFonts w:ascii="黑体" w:eastAsia="黑体"/>
          <w:sz w:val="44"/>
          <w:szCs w:val="44"/>
        </w:rPr>
      </w:pPr>
      <w:bookmarkStart w:id="0" w:name="_Hlk110971056"/>
      <w:r>
        <w:rPr>
          <w:rFonts w:ascii="黑体" w:eastAsia="黑体" w:hint="eastAsia"/>
          <w:sz w:val="44"/>
          <w:szCs w:val="44"/>
        </w:rPr>
        <w:t>松原市20</w:t>
      </w:r>
      <w:r>
        <w:rPr>
          <w:rFonts w:ascii="黑体" w:eastAsia="黑体"/>
          <w:sz w:val="44"/>
          <w:szCs w:val="44"/>
        </w:rPr>
        <w:t>2</w:t>
      </w:r>
      <w:r w:rsidR="00A70B28">
        <w:rPr>
          <w:rFonts w:ascii="黑体" w:eastAsia="黑体"/>
          <w:sz w:val="44"/>
          <w:szCs w:val="44"/>
        </w:rPr>
        <w:t>3</w:t>
      </w:r>
      <w:r>
        <w:rPr>
          <w:rFonts w:ascii="黑体" w:eastAsia="黑体" w:hint="eastAsia"/>
          <w:sz w:val="44"/>
          <w:szCs w:val="44"/>
        </w:rPr>
        <w:t>年</w:t>
      </w:r>
      <w:proofErr w:type="gramStart"/>
      <w:r>
        <w:rPr>
          <w:rFonts w:ascii="黑体" w:eastAsia="黑体" w:hint="eastAsia"/>
          <w:sz w:val="44"/>
          <w:szCs w:val="44"/>
        </w:rPr>
        <w:t>特</w:t>
      </w:r>
      <w:proofErr w:type="gramEnd"/>
      <w:r>
        <w:rPr>
          <w:rFonts w:ascii="黑体" w:eastAsia="黑体" w:hint="eastAsia"/>
          <w:sz w:val="44"/>
          <w:szCs w:val="44"/>
        </w:rPr>
        <w:t>岗教师招聘面试考生须知</w:t>
      </w:r>
    </w:p>
    <w:p w14:paraId="2F5B6DC9" w14:textId="77777777" w:rsidR="009B6008" w:rsidRPr="00A70B28" w:rsidRDefault="009B6008">
      <w:pPr>
        <w:jc w:val="center"/>
        <w:rPr>
          <w:rFonts w:ascii="黑体" w:eastAsia="黑体"/>
          <w:sz w:val="44"/>
          <w:szCs w:val="44"/>
        </w:rPr>
      </w:pPr>
    </w:p>
    <w:bookmarkEnd w:id="0"/>
    <w:p w14:paraId="463A3B2A" w14:textId="14AD8C2C" w:rsidR="007D7D4E" w:rsidRDefault="001C1243">
      <w:pPr>
        <w:rPr>
          <w:rFonts w:ascii="黑体" w:eastAsia="黑体"/>
          <w:color w:val="FF0000"/>
          <w:sz w:val="32"/>
          <w:szCs w:val="32"/>
        </w:rPr>
      </w:pPr>
      <w:r>
        <w:rPr>
          <w:rFonts w:ascii="黑体" w:eastAsia="黑体" w:hint="eastAsia"/>
          <w:color w:val="FF0000"/>
          <w:sz w:val="32"/>
          <w:szCs w:val="32"/>
        </w:rPr>
        <w:t>重要提醒：请参加2</w:t>
      </w:r>
      <w:r>
        <w:rPr>
          <w:rFonts w:ascii="黑体" w:eastAsia="黑体"/>
          <w:color w:val="FF0000"/>
          <w:sz w:val="32"/>
          <w:szCs w:val="32"/>
        </w:rPr>
        <w:t>02</w:t>
      </w:r>
      <w:r w:rsidR="00A70B28">
        <w:rPr>
          <w:rFonts w:ascii="黑体" w:eastAsia="黑体"/>
          <w:color w:val="FF0000"/>
          <w:sz w:val="32"/>
          <w:szCs w:val="32"/>
        </w:rPr>
        <w:t>3</w:t>
      </w:r>
      <w:r>
        <w:rPr>
          <w:rFonts w:ascii="黑体" w:eastAsia="黑体" w:hint="eastAsia"/>
          <w:color w:val="FF0000"/>
          <w:sz w:val="32"/>
          <w:szCs w:val="32"/>
        </w:rPr>
        <w:t>年</w:t>
      </w:r>
      <w:proofErr w:type="gramStart"/>
      <w:r>
        <w:rPr>
          <w:rFonts w:ascii="黑体" w:eastAsia="黑体" w:hint="eastAsia"/>
          <w:color w:val="FF0000"/>
          <w:sz w:val="32"/>
          <w:szCs w:val="32"/>
        </w:rPr>
        <w:t>特</w:t>
      </w:r>
      <w:proofErr w:type="gramEnd"/>
      <w:r>
        <w:rPr>
          <w:rFonts w:ascii="黑体" w:eastAsia="黑体" w:hint="eastAsia"/>
          <w:color w:val="FF0000"/>
          <w:sz w:val="32"/>
          <w:szCs w:val="32"/>
        </w:rPr>
        <w:t>岗教师招聘松原地区面试的考生务必详细阅读此须知内容，因个人原因造成未参加面试的，由考生自行负责。</w:t>
      </w:r>
    </w:p>
    <w:p w14:paraId="01C6C0E7" w14:textId="2FF65370" w:rsidR="001612F3" w:rsidRDefault="001C1243">
      <w:pPr>
        <w:ind w:firstLineChars="200" w:firstLine="640"/>
        <w:rPr>
          <w:rFonts w:ascii="黑体" w:eastAsia="黑体"/>
          <w:sz w:val="32"/>
          <w:szCs w:val="32"/>
        </w:rPr>
      </w:pPr>
      <w:r>
        <w:rPr>
          <w:rFonts w:ascii="黑体" w:eastAsia="黑体" w:hint="eastAsia"/>
          <w:sz w:val="32"/>
          <w:szCs w:val="32"/>
        </w:rPr>
        <w:t>一、</w:t>
      </w:r>
      <w:r>
        <w:rPr>
          <w:rFonts w:ascii="黑体" w:eastAsia="黑体" w:hint="eastAsia"/>
          <w:b/>
          <w:sz w:val="32"/>
          <w:szCs w:val="32"/>
        </w:rPr>
        <w:t>面试时间</w:t>
      </w:r>
      <w:r>
        <w:rPr>
          <w:rFonts w:ascii="黑体" w:eastAsia="黑体" w:hint="eastAsia"/>
          <w:sz w:val="32"/>
          <w:szCs w:val="32"/>
        </w:rPr>
        <w:t>：20</w:t>
      </w:r>
      <w:r>
        <w:rPr>
          <w:rFonts w:ascii="黑体" w:eastAsia="黑体"/>
          <w:sz w:val="32"/>
          <w:szCs w:val="32"/>
        </w:rPr>
        <w:t>2</w:t>
      </w:r>
      <w:r w:rsidR="00A70B28">
        <w:rPr>
          <w:rFonts w:ascii="黑体" w:eastAsia="黑体"/>
          <w:sz w:val="32"/>
          <w:szCs w:val="32"/>
        </w:rPr>
        <w:t>3</w:t>
      </w:r>
      <w:r>
        <w:rPr>
          <w:rFonts w:ascii="黑体" w:eastAsia="黑体" w:hint="eastAsia"/>
          <w:sz w:val="32"/>
          <w:szCs w:val="32"/>
        </w:rPr>
        <w:t>年</w:t>
      </w:r>
      <w:r w:rsidR="006D30FA">
        <w:rPr>
          <w:rFonts w:ascii="黑体" w:eastAsia="黑体"/>
          <w:sz w:val="32"/>
          <w:szCs w:val="32"/>
        </w:rPr>
        <w:t>8</w:t>
      </w:r>
      <w:r>
        <w:rPr>
          <w:rFonts w:ascii="黑体" w:eastAsia="黑体" w:hint="eastAsia"/>
          <w:sz w:val="32"/>
          <w:szCs w:val="32"/>
        </w:rPr>
        <w:t>月</w:t>
      </w:r>
      <w:r w:rsidR="00A70B28">
        <w:rPr>
          <w:rFonts w:ascii="黑体" w:eastAsia="黑体"/>
          <w:sz w:val="32"/>
          <w:szCs w:val="32"/>
        </w:rPr>
        <w:t>5</w:t>
      </w:r>
      <w:r>
        <w:rPr>
          <w:rFonts w:ascii="黑体" w:eastAsia="黑体" w:hint="eastAsia"/>
          <w:sz w:val="32"/>
          <w:szCs w:val="32"/>
        </w:rPr>
        <w:t>日</w:t>
      </w:r>
    </w:p>
    <w:p w14:paraId="287A7100" w14:textId="325AB7C8" w:rsidR="001612F3" w:rsidRPr="00F8460C" w:rsidRDefault="001C1243">
      <w:pPr>
        <w:ind w:firstLineChars="200" w:firstLine="643"/>
        <w:rPr>
          <w:rFonts w:ascii="黑体" w:eastAsia="黑体"/>
          <w:b/>
          <w:bCs/>
          <w:sz w:val="32"/>
          <w:szCs w:val="32"/>
        </w:rPr>
      </w:pPr>
      <w:r w:rsidRPr="00F8460C">
        <w:rPr>
          <w:rFonts w:ascii="黑体" w:eastAsia="黑体" w:hint="eastAsia"/>
          <w:b/>
          <w:bCs/>
          <w:sz w:val="32"/>
          <w:szCs w:val="32"/>
        </w:rPr>
        <w:t>二、面试地点：</w:t>
      </w:r>
    </w:p>
    <w:p w14:paraId="7C4DE1D1" w14:textId="43C27B03" w:rsidR="001612F3" w:rsidRDefault="001C1243">
      <w:pPr>
        <w:ind w:firstLineChars="200" w:firstLine="640"/>
        <w:rPr>
          <w:rFonts w:ascii="仿宋_GB2312" w:eastAsia="仿宋_GB2312"/>
          <w:sz w:val="32"/>
          <w:szCs w:val="32"/>
        </w:rPr>
      </w:pPr>
      <w:r>
        <w:rPr>
          <w:rFonts w:ascii="仿宋_GB2312" w:eastAsia="仿宋_GB2312" w:hint="eastAsia"/>
          <w:sz w:val="32"/>
          <w:szCs w:val="32"/>
        </w:rPr>
        <w:t>松原市滨江</w:t>
      </w:r>
      <w:r>
        <w:rPr>
          <w:rFonts w:ascii="仿宋_GB2312" w:eastAsia="仿宋_GB2312"/>
          <w:sz w:val="32"/>
          <w:szCs w:val="32"/>
        </w:rPr>
        <w:t>中学</w:t>
      </w:r>
      <w:r>
        <w:rPr>
          <w:rFonts w:ascii="仿宋_GB2312" w:eastAsia="仿宋_GB2312" w:hint="eastAsia"/>
          <w:sz w:val="32"/>
          <w:szCs w:val="32"/>
        </w:rPr>
        <w:t>（松</w:t>
      </w:r>
      <w:r>
        <w:rPr>
          <w:rFonts w:ascii="仿宋_GB2312" w:eastAsia="仿宋_GB2312"/>
          <w:sz w:val="32"/>
          <w:szCs w:val="32"/>
        </w:rPr>
        <w:t>原市宁江区</w:t>
      </w:r>
      <w:proofErr w:type="gramStart"/>
      <w:r>
        <w:rPr>
          <w:rFonts w:ascii="仿宋_GB2312" w:eastAsia="仿宋_GB2312"/>
          <w:sz w:val="32"/>
          <w:szCs w:val="32"/>
        </w:rPr>
        <w:t>华原街</w:t>
      </w:r>
      <w:r>
        <w:rPr>
          <w:rFonts w:ascii="仿宋_GB2312" w:eastAsia="仿宋_GB2312" w:hint="eastAsia"/>
          <w:sz w:val="32"/>
          <w:szCs w:val="32"/>
        </w:rPr>
        <w:t>79号</w:t>
      </w:r>
      <w:proofErr w:type="gramEnd"/>
      <w:r>
        <w:rPr>
          <w:rFonts w:ascii="仿宋_GB2312" w:eastAsia="仿宋_GB2312" w:hint="eastAsia"/>
          <w:sz w:val="32"/>
          <w:szCs w:val="32"/>
        </w:rPr>
        <w:t>，学校在</w:t>
      </w:r>
      <w:r>
        <w:rPr>
          <w:rFonts w:ascii="仿宋_GB2312" w:eastAsia="仿宋_GB2312"/>
          <w:sz w:val="32"/>
          <w:szCs w:val="32"/>
        </w:rPr>
        <w:t>江南</w:t>
      </w:r>
      <w:r>
        <w:rPr>
          <w:rFonts w:ascii="仿宋_GB2312" w:eastAsia="仿宋_GB2312" w:hint="eastAsia"/>
          <w:sz w:val="32"/>
          <w:szCs w:val="32"/>
        </w:rPr>
        <w:t>，</w:t>
      </w:r>
      <w:r>
        <w:rPr>
          <w:rFonts w:ascii="仿宋_GB2312" w:eastAsia="仿宋_GB2312"/>
          <w:sz w:val="32"/>
          <w:szCs w:val="32"/>
        </w:rPr>
        <w:t>市教育学院楼后</w:t>
      </w:r>
      <w:r>
        <w:rPr>
          <w:rFonts w:ascii="仿宋_GB2312" w:eastAsia="仿宋_GB2312" w:hint="eastAsia"/>
          <w:sz w:val="32"/>
          <w:szCs w:val="32"/>
        </w:rPr>
        <w:t>）。市</w:t>
      </w:r>
      <w:r>
        <w:rPr>
          <w:rFonts w:ascii="仿宋_GB2312" w:eastAsia="仿宋_GB2312"/>
          <w:sz w:val="32"/>
          <w:szCs w:val="32"/>
        </w:rPr>
        <w:t>内</w:t>
      </w:r>
      <w:r>
        <w:rPr>
          <w:rFonts w:ascii="仿宋_GB2312" w:eastAsia="仿宋_GB2312" w:hint="eastAsia"/>
          <w:sz w:val="32"/>
          <w:szCs w:val="32"/>
        </w:rPr>
        <w:t>乘10路公交车（环线车）</w:t>
      </w:r>
      <w:proofErr w:type="gramStart"/>
      <w:r>
        <w:rPr>
          <w:rFonts w:ascii="仿宋_GB2312" w:eastAsia="仿宋_GB2312" w:hint="eastAsia"/>
          <w:sz w:val="32"/>
          <w:szCs w:val="32"/>
        </w:rPr>
        <w:t>到逸夫</w:t>
      </w:r>
      <w:proofErr w:type="gramEnd"/>
      <w:r>
        <w:rPr>
          <w:rFonts w:ascii="仿宋_GB2312" w:eastAsia="仿宋_GB2312" w:hint="eastAsia"/>
          <w:sz w:val="32"/>
          <w:szCs w:val="32"/>
        </w:rPr>
        <w:t>小学站下车。从火车站乘出租车到松原市滨</w:t>
      </w:r>
      <w:r>
        <w:rPr>
          <w:rFonts w:ascii="仿宋_GB2312" w:eastAsia="仿宋_GB2312"/>
          <w:sz w:val="32"/>
          <w:szCs w:val="32"/>
        </w:rPr>
        <w:t>江中学</w:t>
      </w:r>
      <w:r>
        <w:rPr>
          <w:rFonts w:ascii="仿宋_GB2312" w:eastAsia="仿宋_GB2312" w:hint="eastAsia"/>
          <w:sz w:val="32"/>
          <w:szCs w:val="32"/>
        </w:rPr>
        <w:t>，全程约5公里，费用10元左右。</w:t>
      </w:r>
    </w:p>
    <w:p w14:paraId="52DD0071" w14:textId="77777777" w:rsidR="001612F3" w:rsidRDefault="001C1243">
      <w:pPr>
        <w:ind w:firstLineChars="200" w:firstLine="643"/>
        <w:rPr>
          <w:rFonts w:ascii="黑体" w:eastAsia="黑体"/>
          <w:sz w:val="32"/>
          <w:szCs w:val="32"/>
        </w:rPr>
      </w:pPr>
      <w:r>
        <w:rPr>
          <w:rFonts w:ascii="黑体" w:eastAsia="黑体" w:hint="eastAsia"/>
          <w:b/>
          <w:sz w:val="32"/>
          <w:szCs w:val="32"/>
        </w:rPr>
        <w:t>友情提示</w:t>
      </w:r>
      <w:r>
        <w:rPr>
          <w:rFonts w:ascii="黑体" w:eastAsia="黑体" w:hint="eastAsia"/>
          <w:sz w:val="32"/>
          <w:szCs w:val="32"/>
        </w:rPr>
        <w:t>：</w:t>
      </w:r>
    </w:p>
    <w:p w14:paraId="0366D016" w14:textId="10BA565D" w:rsidR="001612F3" w:rsidRPr="00832705" w:rsidRDefault="001C1243">
      <w:pPr>
        <w:ind w:firstLineChars="200" w:firstLine="640"/>
        <w:rPr>
          <w:rFonts w:ascii="黑体" w:eastAsia="黑体" w:hAnsi="黑体"/>
          <w:b/>
          <w:bCs/>
          <w:sz w:val="32"/>
          <w:szCs w:val="32"/>
        </w:rPr>
      </w:pPr>
      <w:r>
        <w:rPr>
          <w:rFonts w:ascii="仿宋" w:eastAsia="仿宋" w:hAnsi="仿宋" w:hint="eastAsia"/>
          <w:sz w:val="32"/>
          <w:szCs w:val="32"/>
        </w:rPr>
        <w:t>1.考生采取错时入场</w:t>
      </w:r>
      <w:r w:rsidR="00A16F0D">
        <w:rPr>
          <w:rFonts w:ascii="仿宋" w:eastAsia="仿宋" w:hAnsi="仿宋" w:hint="eastAsia"/>
          <w:sz w:val="32"/>
          <w:szCs w:val="32"/>
        </w:rPr>
        <w:t>。参加上午面试的考生</w:t>
      </w:r>
      <w:r>
        <w:rPr>
          <w:rFonts w:ascii="仿宋" w:eastAsia="仿宋" w:hAnsi="仿宋" w:hint="eastAsia"/>
          <w:sz w:val="32"/>
          <w:szCs w:val="32"/>
        </w:rPr>
        <w:t>入场时间</w:t>
      </w:r>
      <w:r w:rsidR="00A16F0D">
        <w:rPr>
          <w:rFonts w:ascii="仿宋" w:eastAsia="仿宋" w:hAnsi="仿宋" w:hint="eastAsia"/>
          <w:sz w:val="32"/>
          <w:szCs w:val="32"/>
        </w:rPr>
        <w:t>为</w:t>
      </w:r>
      <w:r>
        <w:rPr>
          <w:rFonts w:ascii="仿宋" w:eastAsia="仿宋" w:hAnsi="仿宋" w:hint="eastAsia"/>
          <w:sz w:val="32"/>
          <w:szCs w:val="32"/>
        </w:rPr>
        <w:t>6：00－6：30</w:t>
      </w:r>
      <w:r w:rsidR="00A16F0D">
        <w:rPr>
          <w:rFonts w:ascii="仿宋" w:eastAsia="仿宋" w:hAnsi="仿宋" w:hint="eastAsia"/>
          <w:sz w:val="32"/>
          <w:szCs w:val="32"/>
        </w:rPr>
        <w:t>；参加下午面试的考生入场时间为</w:t>
      </w:r>
      <w:r>
        <w:rPr>
          <w:rFonts w:ascii="仿宋" w:eastAsia="仿宋" w:hAnsi="仿宋" w:hint="eastAsia"/>
          <w:sz w:val="32"/>
          <w:szCs w:val="32"/>
        </w:rPr>
        <w:t>1</w:t>
      </w:r>
      <w:r w:rsidR="00EB6C24">
        <w:rPr>
          <w:rFonts w:ascii="仿宋" w:eastAsia="仿宋" w:hAnsi="仿宋" w:hint="eastAsia"/>
          <w:sz w:val="32"/>
          <w:szCs w:val="32"/>
        </w:rPr>
        <w:t>1：00</w:t>
      </w:r>
      <w:r>
        <w:rPr>
          <w:rFonts w:ascii="仿宋" w:eastAsia="仿宋" w:hAnsi="仿宋" w:hint="eastAsia"/>
          <w:sz w:val="32"/>
          <w:szCs w:val="32"/>
        </w:rPr>
        <w:t>－</w:t>
      </w:r>
      <w:r>
        <w:rPr>
          <w:rFonts w:ascii="仿宋" w:eastAsia="仿宋" w:hAnsi="仿宋"/>
          <w:sz w:val="32"/>
          <w:szCs w:val="32"/>
        </w:rPr>
        <w:t>11</w:t>
      </w:r>
      <w:r>
        <w:rPr>
          <w:rFonts w:ascii="仿宋" w:eastAsia="仿宋" w:hAnsi="仿宋" w:hint="eastAsia"/>
          <w:sz w:val="32"/>
          <w:szCs w:val="32"/>
        </w:rPr>
        <w:t>：3</w:t>
      </w:r>
      <w:r>
        <w:rPr>
          <w:rFonts w:ascii="仿宋" w:eastAsia="仿宋" w:hAnsi="仿宋"/>
          <w:sz w:val="32"/>
          <w:szCs w:val="32"/>
        </w:rPr>
        <w:t>0</w:t>
      </w:r>
      <w:r>
        <w:rPr>
          <w:rFonts w:ascii="仿宋" w:eastAsia="仿宋" w:hAnsi="仿宋" w:hint="eastAsia"/>
          <w:sz w:val="32"/>
          <w:szCs w:val="32"/>
        </w:rPr>
        <w:t>。</w:t>
      </w:r>
      <w:r w:rsidR="00A70B28">
        <w:rPr>
          <w:rFonts w:ascii="仿宋" w:eastAsia="仿宋" w:hAnsi="仿宋" w:hint="eastAsia"/>
          <w:b/>
          <w:bCs/>
          <w:color w:val="FF0000"/>
          <w:sz w:val="32"/>
          <w:szCs w:val="32"/>
          <w:u w:val="double"/>
        </w:rPr>
        <w:t>各学科的面试时间请考生关注本网站的</w:t>
      </w:r>
      <w:r w:rsidR="0061379A">
        <w:rPr>
          <w:rFonts w:ascii="仿宋" w:eastAsia="仿宋" w:hAnsi="仿宋" w:hint="eastAsia"/>
          <w:b/>
          <w:bCs/>
          <w:color w:val="FF0000"/>
          <w:sz w:val="32"/>
          <w:szCs w:val="32"/>
          <w:u w:val="double"/>
        </w:rPr>
        <w:t>公告</w:t>
      </w:r>
      <w:r w:rsidRPr="000E0D77">
        <w:rPr>
          <w:rFonts w:ascii="仿宋" w:eastAsia="仿宋" w:hAnsi="仿宋" w:hint="eastAsia"/>
          <w:b/>
          <w:bCs/>
          <w:sz w:val="32"/>
          <w:szCs w:val="32"/>
        </w:rPr>
        <w:t>。</w:t>
      </w:r>
    </w:p>
    <w:p w14:paraId="1A499816" w14:textId="00EABCFB" w:rsidR="001612F3" w:rsidRPr="006D30FA" w:rsidRDefault="001C1243" w:rsidP="00551019">
      <w:pPr>
        <w:ind w:leftChars="50" w:left="105" w:firstLineChars="150" w:firstLine="480"/>
        <w:rPr>
          <w:rFonts w:ascii="仿宋" w:eastAsia="仿宋" w:hAnsi="仿宋"/>
          <w:b/>
          <w:bCs/>
          <w:sz w:val="32"/>
          <w:szCs w:val="32"/>
        </w:rPr>
      </w:pPr>
      <w:r>
        <w:rPr>
          <w:rFonts w:ascii="仿宋" w:eastAsia="仿宋" w:hAnsi="仿宋" w:hint="eastAsia"/>
          <w:sz w:val="32"/>
          <w:szCs w:val="32"/>
        </w:rPr>
        <w:t>2.面试考生必须携带</w:t>
      </w:r>
      <w:r w:rsidRPr="00F8460C">
        <w:rPr>
          <w:rFonts w:ascii="仿宋" w:eastAsia="仿宋" w:hAnsi="仿宋" w:hint="eastAsia"/>
          <w:b/>
          <w:bCs/>
          <w:color w:val="FF0000"/>
          <w:sz w:val="32"/>
          <w:szCs w:val="32"/>
          <w:u w:val="double"/>
        </w:rPr>
        <w:t>本人身份证</w:t>
      </w:r>
      <w:r w:rsidR="00541A0A" w:rsidRPr="00F8460C">
        <w:rPr>
          <w:rFonts w:ascii="仿宋" w:eastAsia="仿宋" w:hAnsi="仿宋" w:hint="eastAsia"/>
          <w:b/>
          <w:bCs/>
          <w:color w:val="FF0000"/>
          <w:sz w:val="32"/>
          <w:szCs w:val="32"/>
          <w:u w:val="double"/>
        </w:rPr>
        <w:t>、</w:t>
      </w:r>
      <w:r w:rsidRPr="00F8460C">
        <w:rPr>
          <w:rFonts w:ascii="仿宋" w:eastAsia="仿宋" w:hAnsi="仿宋" w:hint="eastAsia"/>
          <w:b/>
          <w:bCs/>
          <w:color w:val="FF0000"/>
          <w:sz w:val="32"/>
          <w:szCs w:val="32"/>
          <w:u w:val="double"/>
        </w:rPr>
        <w:t>笔</w:t>
      </w:r>
      <w:r w:rsidRPr="00F8460C">
        <w:rPr>
          <w:rFonts w:ascii="仿宋" w:eastAsia="仿宋" w:hAnsi="仿宋"/>
          <w:b/>
          <w:bCs/>
          <w:color w:val="FF0000"/>
          <w:sz w:val="32"/>
          <w:szCs w:val="32"/>
          <w:u w:val="double"/>
        </w:rPr>
        <w:t>试</w:t>
      </w:r>
      <w:r w:rsidRPr="00F8460C">
        <w:rPr>
          <w:rFonts w:ascii="仿宋" w:eastAsia="仿宋" w:hAnsi="仿宋" w:hint="eastAsia"/>
          <w:b/>
          <w:bCs/>
          <w:color w:val="FF0000"/>
          <w:sz w:val="32"/>
          <w:szCs w:val="32"/>
          <w:u w:val="double"/>
        </w:rPr>
        <w:t>准考证</w:t>
      </w:r>
      <w:r>
        <w:rPr>
          <w:rFonts w:ascii="仿宋" w:eastAsia="仿宋" w:hAnsi="仿宋" w:hint="eastAsia"/>
          <w:sz w:val="32"/>
          <w:szCs w:val="32"/>
        </w:rPr>
        <w:t>到松原市滨江</w:t>
      </w:r>
      <w:r>
        <w:rPr>
          <w:rFonts w:ascii="仿宋" w:eastAsia="仿宋" w:hAnsi="仿宋"/>
          <w:sz w:val="32"/>
          <w:szCs w:val="32"/>
        </w:rPr>
        <w:t>中学</w:t>
      </w:r>
      <w:r>
        <w:rPr>
          <w:rFonts w:ascii="仿宋" w:eastAsia="仿宋" w:hAnsi="仿宋" w:hint="eastAsia"/>
          <w:sz w:val="32"/>
          <w:szCs w:val="32"/>
        </w:rPr>
        <w:t>报到，安检后入场，请考生</w:t>
      </w:r>
      <w:r w:rsidRPr="006D30FA">
        <w:rPr>
          <w:rFonts w:ascii="仿宋" w:eastAsia="仿宋" w:hAnsi="仿宋" w:hint="eastAsia"/>
          <w:b/>
          <w:bCs/>
          <w:color w:val="FF0000"/>
          <w:sz w:val="32"/>
          <w:szCs w:val="32"/>
          <w:u w:val="double"/>
        </w:rPr>
        <w:t>适当预留提前量</w:t>
      </w:r>
      <w:r w:rsidRPr="006D30FA">
        <w:rPr>
          <w:rFonts w:ascii="仿宋" w:eastAsia="仿宋" w:hAnsi="仿宋" w:hint="eastAsia"/>
          <w:b/>
          <w:bCs/>
          <w:sz w:val="32"/>
          <w:szCs w:val="32"/>
        </w:rPr>
        <w:t>。</w:t>
      </w:r>
    </w:p>
    <w:p w14:paraId="145C5165" w14:textId="1AAA18B3" w:rsidR="001612F3" w:rsidRDefault="001C1243">
      <w:pPr>
        <w:ind w:firstLineChars="200" w:firstLine="640"/>
        <w:rPr>
          <w:rFonts w:ascii="仿宋" w:eastAsia="仿宋" w:hAnsi="仿宋"/>
          <w:sz w:val="32"/>
          <w:szCs w:val="32"/>
        </w:rPr>
      </w:pPr>
      <w:r>
        <w:rPr>
          <w:rFonts w:ascii="仿宋" w:eastAsia="仿宋" w:hAnsi="仿宋"/>
          <w:sz w:val="32"/>
          <w:szCs w:val="32"/>
        </w:rPr>
        <w:t>3.</w:t>
      </w:r>
      <w:r w:rsidR="0050106C">
        <w:rPr>
          <w:rFonts w:ascii="仿宋" w:eastAsia="仿宋" w:hAnsi="仿宋" w:hint="eastAsia"/>
          <w:sz w:val="32"/>
          <w:szCs w:val="32"/>
        </w:rPr>
        <w:t>上午面试的</w:t>
      </w:r>
      <w:r>
        <w:rPr>
          <w:rFonts w:ascii="仿宋" w:eastAsia="仿宋" w:hAnsi="仿宋" w:hint="eastAsia"/>
          <w:sz w:val="32"/>
          <w:szCs w:val="32"/>
        </w:rPr>
        <w:t>考生</w:t>
      </w:r>
      <w:r>
        <w:rPr>
          <w:rFonts w:ascii="仿宋" w:eastAsia="仿宋" w:hAnsi="仿宋"/>
          <w:sz w:val="32"/>
          <w:szCs w:val="32"/>
        </w:rPr>
        <w:t>7:30后</w:t>
      </w:r>
      <w:r>
        <w:rPr>
          <w:rFonts w:ascii="仿宋" w:eastAsia="仿宋" w:hAnsi="仿宋" w:hint="eastAsia"/>
          <w:sz w:val="32"/>
          <w:szCs w:val="32"/>
        </w:rPr>
        <w:t>不允许入场参加面试，</w:t>
      </w:r>
      <w:r w:rsidR="0050106C">
        <w:rPr>
          <w:rFonts w:ascii="仿宋" w:eastAsia="仿宋" w:hAnsi="仿宋" w:hint="eastAsia"/>
          <w:sz w:val="32"/>
          <w:szCs w:val="32"/>
        </w:rPr>
        <w:t>下午面试的考生</w:t>
      </w:r>
      <w:r>
        <w:rPr>
          <w:rFonts w:ascii="仿宋" w:eastAsia="仿宋" w:hAnsi="仿宋" w:hint="eastAsia"/>
          <w:sz w:val="32"/>
          <w:szCs w:val="32"/>
        </w:rPr>
        <w:t>1</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后不允许入场参加面试。请</w:t>
      </w:r>
      <w:r w:rsidR="0050106C">
        <w:rPr>
          <w:rFonts w:ascii="仿宋" w:eastAsia="仿宋" w:hAnsi="仿宋" w:hint="eastAsia"/>
          <w:sz w:val="32"/>
          <w:szCs w:val="32"/>
        </w:rPr>
        <w:t>下午参加面试的</w:t>
      </w:r>
      <w:r>
        <w:rPr>
          <w:rFonts w:ascii="仿宋" w:eastAsia="仿宋" w:hAnsi="仿宋"/>
          <w:sz w:val="32"/>
          <w:szCs w:val="32"/>
        </w:rPr>
        <w:t>考生</w:t>
      </w:r>
      <w:r>
        <w:rPr>
          <w:rFonts w:ascii="仿宋" w:eastAsia="仿宋" w:hAnsi="仿宋" w:hint="eastAsia"/>
          <w:sz w:val="32"/>
          <w:szCs w:val="32"/>
        </w:rPr>
        <w:t>注意，面试现场不备午餐，请考生入场前自行进餐</w:t>
      </w:r>
      <w:r w:rsidR="00E81EC3">
        <w:rPr>
          <w:rFonts w:ascii="仿宋" w:eastAsia="仿宋" w:hAnsi="仿宋" w:hint="eastAsia"/>
          <w:sz w:val="32"/>
          <w:szCs w:val="32"/>
        </w:rPr>
        <w:t>。</w:t>
      </w:r>
    </w:p>
    <w:p w14:paraId="34AB5B85" w14:textId="4081D65D" w:rsidR="001612F3" w:rsidRPr="00A70B28" w:rsidRDefault="001C1243" w:rsidP="00A70B28">
      <w:pPr>
        <w:ind w:firstLineChars="200" w:firstLine="640"/>
        <w:rPr>
          <w:rFonts w:ascii="仿宋_GB2312" w:eastAsia="仿宋_GB2312"/>
          <w:b/>
          <w:bCs/>
          <w:color w:val="FF0000"/>
          <w:sz w:val="32"/>
          <w:szCs w:val="32"/>
          <w:u w:val="double"/>
        </w:rPr>
      </w:pPr>
      <w:r>
        <w:rPr>
          <w:rFonts w:ascii="仿宋_GB2312" w:eastAsia="仿宋_GB2312"/>
          <w:sz w:val="32"/>
          <w:szCs w:val="32"/>
        </w:rPr>
        <w:t>4</w:t>
      </w:r>
      <w:r>
        <w:rPr>
          <w:rFonts w:ascii="仿宋_GB2312" w:eastAsia="仿宋_GB2312" w:hint="eastAsia"/>
          <w:sz w:val="32"/>
          <w:szCs w:val="32"/>
        </w:rPr>
        <w:t>.</w:t>
      </w:r>
      <w:r w:rsidR="00A70B28" w:rsidRPr="00A70B28">
        <w:rPr>
          <w:rFonts w:ascii="仿宋_GB2312" w:eastAsia="仿宋_GB2312" w:hint="eastAsia"/>
          <w:b/>
          <w:bCs/>
          <w:color w:val="FF0000"/>
          <w:sz w:val="32"/>
          <w:szCs w:val="32"/>
          <w:u w:val="double"/>
        </w:rPr>
        <w:t>考生禁止携带手机、</w:t>
      </w:r>
      <w:r w:rsidRPr="000E0D77">
        <w:rPr>
          <w:rFonts w:ascii="仿宋_GB2312" w:eastAsia="仿宋_GB2312" w:hint="eastAsia"/>
          <w:b/>
          <w:bCs/>
          <w:color w:val="FF0000"/>
          <w:sz w:val="32"/>
          <w:szCs w:val="32"/>
          <w:u w:val="double"/>
        </w:rPr>
        <w:t>平板电脑、录音笔</w:t>
      </w:r>
      <w:r w:rsidR="00D45828">
        <w:rPr>
          <w:rFonts w:ascii="仿宋_GB2312" w:eastAsia="仿宋_GB2312" w:hint="eastAsia"/>
          <w:b/>
          <w:bCs/>
          <w:color w:val="FF0000"/>
          <w:sz w:val="32"/>
          <w:szCs w:val="32"/>
          <w:u w:val="double"/>
        </w:rPr>
        <w:t>、智能手表</w:t>
      </w:r>
      <w:r w:rsidRPr="000E0D77">
        <w:rPr>
          <w:rFonts w:ascii="仿宋_GB2312" w:eastAsia="仿宋_GB2312" w:hint="eastAsia"/>
          <w:b/>
          <w:bCs/>
          <w:color w:val="FF0000"/>
          <w:sz w:val="32"/>
          <w:szCs w:val="32"/>
          <w:u w:val="double"/>
        </w:rPr>
        <w:t>等带</w:t>
      </w:r>
      <w:r w:rsidRPr="000E0D77">
        <w:rPr>
          <w:rFonts w:ascii="仿宋_GB2312" w:eastAsia="仿宋_GB2312" w:hint="eastAsia"/>
          <w:b/>
          <w:bCs/>
          <w:color w:val="FF0000"/>
          <w:sz w:val="32"/>
          <w:szCs w:val="32"/>
          <w:u w:val="double"/>
        </w:rPr>
        <w:lastRenderedPageBreak/>
        <w:t>有存储功能的电子设备</w:t>
      </w:r>
      <w:r w:rsidR="00D42A8B">
        <w:rPr>
          <w:rFonts w:ascii="仿宋_GB2312" w:eastAsia="仿宋_GB2312" w:hint="eastAsia"/>
          <w:b/>
          <w:bCs/>
          <w:color w:val="FF0000"/>
          <w:sz w:val="32"/>
          <w:szCs w:val="32"/>
          <w:u w:val="double"/>
        </w:rPr>
        <w:t>、</w:t>
      </w:r>
      <w:r w:rsidR="006D6297">
        <w:rPr>
          <w:rFonts w:ascii="仿宋_GB2312" w:eastAsia="仿宋_GB2312" w:hint="eastAsia"/>
          <w:b/>
          <w:bCs/>
          <w:color w:val="FF0000"/>
          <w:sz w:val="32"/>
          <w:szCs w:val="32"/>
          <w:u w:val="double"/>
        </w:rPr>
        <w:t>各种</w:t>
      </w:r>
      <w:r w:rsidR="002F4141">
        <w:rPr>
          <w:rFonts w:ascii="仿宋_GB2312" w:eastAsia="仿宋_GB2312" w:hint="eastAsia"/>
          <w:b/>
          <w:bCs/>
          <w:color w:val="FF0000"/>
          <w:sz w:val="32"/>
          <w:szCs w:val="32"/>
          <w:u w:val="double"/>
        </w:rPr>
        <w:t>备课</w:t>
      </w:r>
      <w:r w:rsidR="006D6297">
        <w:rPr>
          <w:rFonts w:ascii="仿宋_GB2312" w:eastAsia="仿宋_GB2312" w:hint="eastAsia"/>
          <w:b/>
          <w:bCs/>
          <w:color w:val="FF0000"/>
          <w:sz w:val="32"/>
          <w:szCs w:val="32"/>
          <w:u w:val="double"/>
        </w:rPr>
        <w:t>参考资料、教材</w:t>
      </w:r>
      <w:r w:rsidR="00D42A8B">
        <w:rPr>
          <w:rFonts w:ascii="仿宋_GB2312" w:eastAsia="仿宋_GB2312" w:hint="eastAsia"/>
          <w:b/>
          <w:bCs/>
          <w:color w:val="FF0000"/>
          <w:sz w:val="32"/>
          <w:szCs w:val="32"/>
          <w:u w:val="double"/>
        </w:rPr>
        <w:t>以及与考试无关的</w:t>
      </w:r>
      <w:r w:rsidRPr="000E0D77">
        <w:rPr>
          <w:rFonts w:ascii="仿宋_GB2312" w:eastAsia="仿宋_GB2312" w:hint="eastAsia"/>
          <w:b/>
          <w:bCs/>
          <w:color w:val="FF0000"/>
          <w:sz w:val="32"/>
          <w:szCs w:val="32"/>
          <w:u w:val="double"/>
        </w:rPr>
        <w:t>物品</w:t>
      </w:r>
      <w:r w:rsidR="00A70B28">
        <w:rPr>
          <w:rFonts w:ascii="仿宋_GB2312" w:eastAsia="仿宋_GB2312" w:hint="eastAsia"/>
          <w:b/>
          <w:bCs/>
          <w:color w:val="FF0000"/>
          <w:sz w:val="32"/>
          <w:szCs w:val="32"/>
          <w:u w:val="double"/>
        </w:rPr>
        <w:t>进入考点</w:t>
      </w:r>
      <w:r>
        <w:rPr>
          <w:rFonts w:ascii="仿宋_GB2312" w:eastAsia="仿宋_GB2312" w:hint="eastAsia"/>
          <w:sz w:val="32"/>
          <w:szCs w:val="32"/>
        </w:rPr>
        <w:t>。考生入场实行安全检查，考点不负责为考生提供托管服务，请考生自行存放随身携带物品。因考生携带上述物品造成的不能入场或因保管不善造成物品丢失等后果，由考生自行负责。</w:t>
      </w:r>
    </w:p>
    <w:p w14:paraId="6149A868" w14:textId="314E6B1C" w:rsidR="001612F3" w:rsidRDefault="0061379A">
      <w:pPr>
        <w:ind w:firstLineChars="200" w:firstLine="640"/>
        <w:rPr>
          <w:rFonts w:ascii="黑体" w:eastAsia="黑体" w:hAnsi="宋体" w:cs="宋体"/>
          <w:sz w:val="32"/>
          <w:szCs w:val="32"/>
        </w:rPr>
      </w:pPr>
      <w:r>
        <w:rPr>
          <w:rFonts w:ascii="黑体" w:eastAsia="黑体" w:hint="eastAsia"/>
          <w:sz w:val="32"/>
          <w:szCs w:val="32"/>
        </w:rPr>
        <w:t>三</w:t>
      </w:r>
      <w:r w:rsidR="001C1243">
        <w:rPr>
          <w:rFonts w:ascii="黑体" w:eastAsia="黑体" w:hint="eastAsia"/>
          <w:sz w:val="32"/>
          <w:szCs w:val="32"/>
        </w:rPr>
        <w:t>、</w:t>
      </w:r>
      <w:r w:rsidR="001C1243">
        <w:rPr>
          <w:rFonts w:ascii="黑体" w:eastAsia="黑体" w:hAnsi="宋体" w:cs="宋体" w:hint="eastAsia"/>
          <w:sz w:val="32"/>
          <w:szCs w:val="32"/>
        </w:rPr>
        <w:t>面试基本方式</w:t>
      </w:r>
    </w:p>
    <w:p w14:paraId="61CE79B7" w14:textId="4045AC94" w:rsidR="001612F3" w:rsidRDefault="001C1243">
      <w:pPr>
        <w:spacing w:line="500" w:lineRule="exact"/>
        <w:ind w:leftChars="47" w:left="99" w:firstLineChars="200" w:firstLine="640"/>
        <w:rPr>
          <w:rFonts w:ascii="仿宋_GB2312" w:eastAsia="仿宋_GB2312" w:hAnsi="宋体" w:cs="宋体"/>
          <w:sz w:val="32"/>
          <w:szCs w:val="32"/>
        </w:rPr>
      </w:pPr>
      <w:r>
        <w:rPr>
          <w:rFonts w:ascii="仿宋_GB2312" w:eastAsia="仿宋_GB2312" w:hAnsi="宋体" w:cs="宋体" w:hint="eastAsia"/>
          <w:sz w:val="32"/>
          <w:szCs w:val="32"/>
        </w:rPr>
        <w:t>面试全程封闭，采取“说课”的方式进行。备课时间30分钟，说课时间</w:t>
      </w:r>
      <w:r w:rsidR="00E92321">
        <w:rPr>
          <w:rFonts w:ascii="仿宋_GB2312" w:eastAsia="仿宋_GB2312" w:hAnsi="宋体" w:cs="宋体" w:hint="eastAsia"/>
          <w:sz w:val="32"/>
          <w:szCs w:val="32"/>
        </w:rPr>
        <w:t>不超过</w:t>
      </w:r>
      <w:r>
        <w:rPr>
          <w:rFonts w:ascii="仿宋_GB2312" w:eastAsia="仿宋_GB2312" w:hAnsi="宋体" w:cs="宋体" w:hint="eastAsia"/>
          <w:sz w:val="32"/>
          <w:szCs w:val="32"/>
        </w:rPr>
        <w:t>8分钟。说课主要考查考生从事教育教学工作的基本素质；考查考生的工作动机、个性特点以及</w:t>
      </w:r>
      <w:proofErr w:type="gramStart"/>
      <w:r>
        <w:rPr>
          <w:rFonts w:ascii="仿宋_GB2312" w:eastAsia="仿宋_GB2312" w:hAnsi="宋体" w:cs="宋体" w:hint="eastAsia"/>
          <w:sz w:val="32"/>
          <w:szCs w:val="32"/>
        </w:rPr>
        <w:t>对课标</w:t>
      </w:r>
      <w:proofErr w:type="gramEnd"/>
      <w:r>
        <w:rPr>
          <w:rFonts w:ascii="仿宋_GB2312" w:eastAsia="仿宋_GB2312" w:hAnsi="宋体" w:cs="宋体" w:hint="eastAsia"/>
          <w:sz w:val="32"/>
          <w:szCs w:val="32"/>
        </w:rPr>
        <w:t>及教材的理解能力及板书能力等。</w:t>
      </w:r>
    </w:p>
    <w:p w14:paraId="49205CD0" w14:textId="6BCC34F7" w:rsidR="001612F3" w:rsidRDefault="0061379A">
      <w:pPr>
        <w:spacing w:line="500" w:lineRule="exact"/>
        <w:ind w:leftChars="47" w:left="99" w:firstLineChars="200" w:firstLine="640"/>
        <w:rPr>
          <w:rFonts w:ascii="黑体" w:eastAsia="黑体" w:hAnsi="宋体" w:cs="宋体"/>
          <w:sz w:val="32"/>
          <w:szCs w:val="32"/>
        </w:rPr>
      </w:pPr>
      <w:r>
        <w:rPr>
          <w:rFonts w:ascii="黑体" w:eastAsia="黑体" w:hAnsi="宋体" w:cs="宋体" w:hint="eastAsia"/>
          <w:sz w:val="32"/>
          <w:szCs w:val="32"/>
        </w:rPr>
        <w:t>四</w:t>
      </w:r>
      <w:r w:rsidR="001C1243">
        <w:rPr>
          <w:rFonts w:ascii="黑体" w:eastAsia="黑体" w:hAnsi="宋体" w:cs="宋体" w:hint="eastAsia"/>
          <w:sz w:val="32"/>
          <w:szCs w:val="32"/>
        </w:rPr>
        <w:t>、面试评价内容</w:t>
      </w:r>
    </w:p>
    <w:p w14:paraId="799570A6" w14:textId="77777777" w:rsidR="001612F3" w:rsidRDefault="001C1243">
      <w:pPr>
        <w:spacing w:line="500" w:lineRule="exact"/>
        <w:ind w:leftChars="47" w:left="99" w:firstLineChars="200" w:firstLine="640"/>
        <w:rPr>
          <w:rFonts w:ascii="黑体" w:eastAsia="黑体" w:hAnsi="宋体" w:cs="宋体"/>
          <w:sz w:val="32"/>
          <w:szCs w:val="32"/>
        </w:rPr>
      </w:pPr>
      <w:r>
        <w:rPr>
          <w:rFonts w:ascii="仿宋_GB2312" w:eastAsia="仿宋_GB2312" w:hAnsi="宋体" w:cs="宋体" w:hint="eastAsia"/>
          <w:sz w:val="32"/>
          <w:szCs w:val="32"/>
        </w:rPr>
        <w:t>详见下表。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0"/>
        <w:gridCol w:w="7380"/>
      </w:tblGrid>
      <w:tr w:rsidR="001612F3" w14:paraId="219AC8A9" w14:textId="77777777">
        <w:trPr>
          <w:trHeight w:val="463"/>
        </w:trPr>
        <w:tc>
          <w:tcPr>
            <w:tcW w:w="1008" w:type="dxa"/>
            <w:gridSpan w:val="2"/>
            <w:tcBorders>
              <w:top w:val="single" w:sz="4" w:space="0" w:color="auto"/>
              <w:left w:val="single" w:sz="4" w:space="0" w:color="auto"/>
              <w:bottom w:val="single" w:sz="4" w:space="0" w:color="auto"/>
              <w:right w:val="single" w:sz="4" w:space="0" w:color="auto"/>
            </w:tcBorders>
            <w:vAlign w:val="center"/>
          </w:tcPr>
          <w:p w14:paraId="750F8F61" w14:textId="53F23B21" w:rsidR="001612F3" w:rsidRDefault="001C1243">
            <w:pPr>
              <w:widowControl/>
              <w:jc w:val="center"/>
              <w:rPr>
                <w:rFonts w:ascii="宋体" w:hAnsi="宋体" w:cs="宋体"/>
                <w:kern w:val="0"/>
                <w:sz w:val="24"/>
              </w:rPr>
            </w:pPr>
            <w:r>
              <w:rPr>
                <w:rFonts w:cs="宋体" w:hint="eastAsia"/>
                <w:kern w:val="0"/>
                <w:sz w:val="24"/>
                <w:szCs w:val="21"/>
              </w:rPr>
              <w:t>项目</w:t>
            </w:r>
          </w:p>
        </w:tc>
        <w:tc>
          <w:tcPr>
            <w:tcW w:w="7380" w:type="dxa"/>
            <w:tcBorders>
              <w:top w:val="single" w:sz="4" w:space="0" w:color="auto"/>
              <w:left w:val="single" w:sz="4" w:space="0" w:color="auto"/>
              <w:bottom w:val="single" w:sz="4" w:space="0" w:color="auto"/>
              <w:right w:val="single" w:sz="4" w:space="0" w:color="auto"/>
            </w:tcBorders>
            <w:vAlign w:val="center"/>
          </w:tcPr>
          <w:p w14:paraId="70FC7ED6" w14:textId="09532B24" w:rsidR="001612F3" w:rsidRDefault="001C1243">
            <w:pPr>
              <w:widowControl/>
              <w:jc w:val="center"/>
              <w:rPr>
                <w:rFonts w:ascii="宋体" w:hAnsi="宋体" w:cs="宋体"/>
                <w:kern w:val="0"/>
                <w:sz w:val="24"/>
              </w:rPr>
            </w:pPr>
            <w:r>
              <w:rPr>
                <w:rFonts w:cs="宋体" w:hint="eastAsia"/>
                <w:kern w:val="0"/>
                <w:sz w:val="24"/>
                <w:szCs w:val="21"/>
              </w:rPr>
              <w:t>评价标准</w:t>
            </w:r>
          </w:p>
        </w:tc>
      </w:tr>
      <w:tr w:rsidR="001612F3" w14:paraId="69187440" w14:textId="77777777">
        <w:tc>
          <w:tcPr>
            <w:tcW w:w="468" w:type="dxa"/>
            <w:vMerge w:val="restart"/>
            <w:tcBorders>
              <w:top w:val="single" w:sz="4" w:space="0" w:color="auto"/>
              <w:left w:val="single" w:sz="4" w:space="0" w:color="auto"/>
              <w:bottom w:val="single" w:sz="4" w:space="0" w:color="auto"/>
              <w:right w:val="single" w:sz="4" w:space="0" w:color="auto"/>
            </w:tcBorders>
            <w:vAlign w:val="center"/>
          </w:tcPr>
          <w:p w14:paraId="4A10CB0B" w14:textId="77777777" w:rsidR="001612F3" w:rsidRDefault="001C1243">
            <w:pPr>
              <w:widowControl/>
              <w:jc w:val="center"/>
              <w:rPr>
                <w:rFonts w:ascii="宋体" w:hAnsi="宋体" w:cs="宋体"/>
                <w:kern w:val="0"/>
                <w:sz w:val="24"/>
              </w:rPr>
            </w:pPr>
            <w:r>
              <w:rPr>
                <w:rFonts w:cs="宋体" w:hint="eastAsia"/>
                <w:kern w:val="0"/>
                <w:sz w:val="24"/>
                <w:szCs w:val="21"/>
              </w:rPr>
              <w:t>说</w:t>
            </w:r>
          </w:p>
          <w:p w14:paraId="014A4210" w14:textId="56AAB4DB" w:rsidR="001612F3" w:rsidRDefault="001612F3">
            <w:pPr>
              <w:widowControl/>
              <w:jc w:val="center"/>
              <w:rPr>
                <w:rFonts w:ascii="宋体" w:hAnsi="宋体" w:cs="宋体"/>
                <w:kern w:val="0"/>
                <w:sz w:val="24"/>
              </w:rPr>
            </w:pPr>
          </w:p>
          <w:p w14:paraId="18D503DB" w14:textId="6DE918E9" w:rsidR="001612F3" w:rsidRDefault="001612F3">
            <w:pPr>
              <w:widowControl/>
              <w:jc w:val="center"/>
              <w:rPr>
                <w:rFonts w:ascii="宋体" w:hAnsi="宋体" w:cs="宋体"/>
                <w:kern w:val="0"/>
                <w:sz w:val="24"/>
              </w:rPr>
            </w:pPr>
          </w:p>
          <w:p w14:paraId="3F01AA33" w14:textId="77777777" w:rsidR="001612F3" w:rsidRDefault="001C1243">
            <w:pPr>
              <w:widowControl/>
              <w:jc w:val="center"/>
              <w:rPr>
                <w:rFonts w:ascii="宋体" w:hAnsi="宋体" w:cs="宋体"/>
                <w:kern w:val="0"/>
                <w:sz w:val="24"/>
              </w:rPr>
            </w:pPr>
            <w:r>
              <w:rPr>
                <w:rFonts w:cs="宋体" w:hint="eastAsia"/>
                <w:kern w:val="0"/>
                <w:sz w:val="24"/>
                <w:szCs w:val="21"/>
              </w:rPr>
              <w:t>课</w:t>
            </w:r>
          </w:p>
        </w:tc>
        <w:tc>
          <w:tcPr>
            <w:tcW w:w="540" w:type="dxa"/>
            <w:tcBorders>
              <w:top w:val="single" w:sz="4" w:space="0" w:color="auto"/>
              <w:left w:val="single" w:sz="4" w:space="0" w:color="auto"/>
              <w:bottom w:val="single" w:sz="4" w:space="0" w:color="auto"/>
              <w:right w:val="single" w:sz="4" w:space="0" w:color="auto"/>
            </w:tcBorders>
            <w:vAlign w:val="center"/>
          </w:tcPr>
          <w:p w14:paraId="3DEB2A00" w14:textId="77777777" w:rsidR="001612F3" w:rsidRDefault="001C1243">
            <w:pPr>
              <w:widowControl/>
              <w:jc w:val="center"/>
              <w:rPr>
                <w:rFonts w:ascii="宋体" w:hAnsi="宋体" w:cs="宋体"/>
                <w:kern w:val="0"/>
                <w:sz w:val="24"/>
              </w:rPr>
            </w:pPr>
            <w:r>
              <w:rPr>
                <w:rFonts w:cs="宋体" w:hint="eastAsia"/>
                <w:kern w:val="0"/>
                <w:sz w:val="24"/>
                <w:szCs w:val="21"/>
              </w:rPr>
              <w:t>说教材</w:t>
            </w:r>
          </w:p>
        </w:tc>
        <w:tc>
          <w:tcPr>
            <w:tcW w:w="7380" w:type="dxa"/>
            <w:tcBorders>
              <w:top w:val="single" w:sz="4" w:space="0" w:color="auto"/>
              <w:left w:val="single" w:sz="4" w:space="0" w:color="auto"/>
              <w:bottom w:val="single" w:sz="4" w:space="0" w:color="auto"/>
              <w:right w:val="single" w:sz="4" w:space="0" w:color="auto"/>
            </w:tcBorders>
            <w:vAlign w:val="center"/>
          </w:tcPr>
          <w:p w14:paraId="01B71E77"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能依据课标的要求，对本课教学内容在单元中的地位和作用做出全面透彻的分析。教学目标编制准确、具体、合理、全面，体现三维目标，符合学生实际。难点、重点确定合理。</w:t>
            </w:r>
          </w:p>
        </w:tc>
      </w:tr>
      <w:tr w:rsidR="001612F3" w14:paraId="13E0C13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A309DDB" w14:textId="77777777" w:rsidR="001612F3" w:rsidRDefault="001612F3">
            <w:pPr>
              <w:widowControl/>
              <w:jc w:val="left"/>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6624CCE6" w14:textId="77777777" w:rsidR="001612F3" w:rsidRDefault="001C1243">
            <w:pPr>
              <w:widowControl/>
              <w:jc w:val="center"/>
              <w:rPr>
                <w:rFonts w:ascii="宋体" w:hAnsi="宋体" w:cs="宋体"/>
                <w:kern w:val="0"/>
                <w:sz w:val="24"/>
              </w:rPr>
            </w:pPr>
            <w:r>
              <w:rPr>
                <w:rFonts w:cs="宋体" w:hint="eastAsia"/>
                <w:kern w:val="0"/>
                <w:sz w:val="24"/>
                <w:szCs w:val="21"/>
              </w:rPr>
              <w:t>说教法学法</w:t>
            </w:r>
          </w:p>
        </w:tc>
        <w:tc>
          <w:tcPr>
            <w:tcW w:w="7380" w:type="dxa"/>
            <w:tcBorders>
              <w:top w:val="single" w:sz="4" w:space="0" w:color="auto"/>
              <w:left w:val="single" w:sz="4" w:space="0" w:color="auto"/>
              <w:bottom w:val="single" w:sz="4" w:space="0" w:color="auto"/>
              <w:right w:val="single" w:sz="4" w:space="0" w:color="auto"/>
            </w:tcBorders>
            <w:vAlign w:val="center"/>
          </w:tcPr>
          <w:p w14:paraId="2CD57470"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恰当地选择先进的教学方法和学习方法，符合教材、学生实际，充分体现学生主体地位，生生、师生互动，运用现代教学手段，重视学习方法的指导。能够说明选择教法学法的依据。</w:t>
            </w:r>
          </w:p>
        </w:tc>
      </w:tr>
      <w:tr w:rsidR="001612F3" w14:paraId="307AF8B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060E3E6" w14:textId="77777777" w:rsidR="001612F3" w:rsidRDefault="001612F3">
            <w:pPr>
              <w:widowControl/>
              <w:jc w:val="left"/>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1013B9A3" w14:textId="77777777" w:rsidR="001612F3" w:rsidRDefault="001C1243">
            <w:pPr>
              <w:widowControl/>
              <w:jc w:val="center"/>
              <w:rPr>
                <w:rFonts w:ascii="宋体" w:hAnsi="宋体" w:cs="宋体"/>
                <w:kern w:val="0"/>
                <w:sz w:val="24"/>
              </w:rPr>
            </w:pPr>
            <w:proofErr w:type="gramStart"/>
            <w:r>
              <w:rPr>
                <w:rFonts w:cs="宋体" w:hint="eastAsia"/>
                <w:kern w:val="0"/>
                <w:sz w:val="24"/>
                <w:szCs w:val="21"/>
              </w:rPr>
              <w:t>说教学</w:t>
            </w:r>
            <w:proofErr w:type="gramEnd"/>
            <w:r>
              <w:rPr>
                <w:rFonts w:cs="宋体" w:hint="eastAsia"/>
                <w:kern w:val="0"/>
                <w:sz w:val="24"/>
                <w:szCs w:val="21"/>
              </w:rPr>
              <w:t>过程</w:t>
            </w:r>
          </w:p>
        </w:tc>
        <w:tc>
          <w:tcPr>
            <w:tcW w:w="7380" w:type="dxa"/>
            <w:tcBorders>
              <w:top w:val="single" w:sz="4" w:space="0" w:color="auto"/>
              <w:left w:val="single" w:sz="4" w:space="0" w:color="auto"/>
              <w:bottom w:val="single" w:sz="4" w:space="0" w:color="auto"/>
              <w:right w:val="single" w:sz="4" w:space="0" w:color="auto"/>
            </w:tcBorders>
            <w:vAlign w:val="center"/>
          </w:tcPr>
          <w:p w14:paraId="5FC555D7"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教材组织处理得当，教学思路清晰，突出重点、突破难点的策略恰当，导入、新授、练习、</w:t>
            </w:r>
            <w:proofErr w:type="gramStart"/>
            <w:r>
              <w:rPr>
                <w:rFonts w:ascii="Arial" w:hAnsi="Arial" w:cs="Arial" w:hint="eastAsia"/>
                <w:color w:val="333333"/>
                <w:kern w:val="0"/>
                <w:sz w:val="24"/>
                <w:szCs w:val="18"/>
              </w:rPr>
              <w:t>结课等</w:t>
            </w:r>
            <w:proofErr w:type="gramEnd"/>
            <w:r>
              <w:rPr>
                <w:rFonts w:ascii="Arial" w:hAnsi="Arial" w:cs="Arial" w:hint="eastAsia"/>
                <w:color w:val="333333"/>
                <w:kern w:val="0"/>
                <w:sz w:val="24"/>
                <w:szCs w:val="18"/>
              </w:rPr>
              <w:t>各教学环节设计合理，过渡自然。</w:t>
            </w:r>
          </w:p>
        </w:tc>
      </w:tr>
      <w:tr w:rsidR="001612F3" w14:paraId="3F638A9F" w14:textId="77777777">
        <w:trPr>
          <w:trHeight w:val="1550"/>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78A455A0" w14:textId="77777777" w:rsidR="001612F3" w:rsidRDefault="001C1243">
            <w:pPr>
              <w:widowControl/>
              <w:jc w:val="center"/>
              <w:rPr>
                <w:rFonts w:ascii="宋体" w:hAnsi="宋体" w:cs="宋体"/>
                <w:kern w:val="0"/>
                <w:sz w:val="24"/>
              </w:rPr>
            </w:pPr>
            <w:r>
              <w:rPr>
                <w:rFonts w:cs="宋体" w:hint="eastAsia"/>
                <w:kern w:val="0"/>
                <w:sz w:val="24"/>
                <w:szCs w:val="21"/>
              </w:rPr>
              <w:t>素养表现</w:t>
            </w:r>
          </w:p>
        </w:tc>
        <w:tc>
          <w:tcPr>
            <w:tcW w:w="540" w:type="dxa"/>
            <w:tcBorders>
              <w:top w:val="single" w:sz="4" w:space="0" w:color="auto"/>
              <w:left w:val="single" w:sz="4" w:space="0" w:color="auto"/>
              <w:bottom w:val="single" w:sz="4" w:space="0" w:color="auto"/>
              <w:right w:val="single" w:sz="4" w:space="0" w:color="auto"/>
            </w:tcBorders>
            <w:vAlign w:val="center"/>
          </w:tcPr>
          <w:p w14:paraId="5375D076" w14:textId="77777777" w:rsidR="001612F3" w:rsidRDefault="001C1243">
            <w:pPr>
              <w:widowControl/>
              <w:jc w:val="center"/>
              <w:rPr>
                <w:rFonts w:ascii="宋体" w:hAnsi="宋体" w:cs="宋体"/>
                <w:kern w:val="0"/>
                <w:sz w:val="24"/>
              </w:rPr>
            </w:pPr>
            <w:r>
              <w:rPr>
                <w:rFonts w:cs="宋体" w:hint="eastAsia"/>
                <w:kern w:val="0"/>
                <w:sz w:val="24"/>
                <w:szCs w:val="21"/>
              </w:rPr>
              <w:t>仪表及</w:t>
            </w:r>
          </w:p>
          <w:p w14:paraId="69CB2A16" w14:textId="77777777" w:rsidR="001612F3" w:rsidRDefault="001C1243">
            <w:pPr>
              <w:widowControl/>
              <w:jc w:val="center"/>
              <w:rPr>
                <w:rFonts w:ascii="宋体" w:hAnsi="宋体" w:cs="宋体"/>
                <w:kern w:val="0"/>
                <w:sz w:val="24"/>
              </w:rPr>
            </w:pPr>
            <w:r>
              <w:rPr>
                <w:rFonts w:cs="宋体" w:hint="eastAsia"/>
                <w:kern w:val="0"/>
                <w:sz w:val="24"/>
                <w:szCs w:val="21"/>
              </w:rPr>
              <w:t>语言</w:t>
            </w:r>
          </w:p>
        </w:tc>
        <w:tc>
          <w:tcPr>
            <w:tcW w:w="7380" w:type="dxa"/>
            <w:tcBorders>
              <w:top w:val="single" w:sz="4" w:space="0" w:color="auto"/>
              <w:left w:val="single" w:sz="4" w:space="0" w:color="auto"/>
              <w:bottom w:val="single" w:sz="4" w:space="0" w:color="auto"/>
              <w:right w:val="single" w:sz="4" w:space="0" w:color="auto"/>
            </w:tcBorders>
            <w:vAlign w:val="center"/>
          </w:tcPr>
          <w:p w14:paraId="321A8B6C"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仪表端庄，着装整洁，亲切自然，举止大方，态度认真。语言表述流畅准确、逻辑性强。有感染力，说普通话。</w:t>
            </w:r>
          </w:p>
        </w:tc>
      </w:tr>
      <w:tr w:rsidR="001612F3" w14:paraId="2192A5C2" w14:textId="77777777">
        <w:trPr>
          <w:trHeight w:val="1043"/>
        </w:trPr>
        <w:tc>
          <w:tcPr>
            <w:tcW w:w="0" w:type="auto"/>
            <w:vMerge/>
            <w:tcBorders>
              <w:top w:val="single" w:sz="4" w:space="0" w:color="auto"/>
              <w:left w:val="single" w:sz="4" w:space="0" w:color="auto"/>
              <w:bottom w:val="single" w:sz="4" w:space="0" w:color="auto"/>
              <w:right w:val="single" w:sz="4" w:space="0" w:color="auto"/>
            </w:tcBorders>
            <w:vAlign w:val="center"/>
          </w:tcPr>
          <w:p w14:paraId="68C9CE2D" w14:textId="77777777" w:rsidR="001612F3" w:rsidRDefault="001612F3">
            <w:pPr>
              <w:widowControl/>
              <w:jc w:val="left"/>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20F77B14" w14:textId="77777777" w:rsidR="001612F3" w:rsidRDefault="001C1243">
            <w:pPr>
              <w:widowControl/>
              <w:jc w:val="center"/>
              <w:rPr>
                <w:rFonts w:ascii="宋体" w:hAnsi="宋体" w:cs="宋体"/>
                <w:kern w:val="0"/>
                <w:sz w:val="24"/>
              </w:rPr>
            </w:pPr>
            <w:r>
              <w:rPr>
                <w:rFonts w:cs="宋体" w:hint="eastAsia"/>
                <w:kern w:val="0"/>
                <w:sz w:val="24"/>
                <w:szCs w:val="21"/>
              </w:rPr>
              <w:t>板书</w:t>
            </w:r>
          </w:p>
        </w:tc>
        <w:tc>
          <w:tcPr>
            <w:tcW w:w="7380" w:type="dxa"/>
            <w:tcBorders>
              <w:top w:val="single" w:sz="4" w:space="0" w:color="auto"/>
              <w:left w:val="single" w:sz="4" w:space="0" w:color="auto"/>
              <w:bottom w:val="single" w:sz="4" w:space="0" w:color="auto"/>
              <w:right w:val="single" w:sz="4" w:space="0" w:color="auto"/>
            </w:tcBorders>
            <w:vAlign w:val="center"/>
          </w:tcPr>
          <w:p w14:paraId="513962DD"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重点突出，有启发性，粉笔字书写规范、美观、熟练。</w:t>
            </w:r>
          </w:p>
        </w:tc>
      </w:tr>
    </w:tbl>
    <w:p w14:paraId="11EDC56B" w14:textId="0E648886" w:rsidR="001612F3" w:rsidRDefault="0061379A">
      <w:pPr>
        <w:ind w:firstLineChars="200" w:firstLine="643"/>
        <w:rPr>
          <w:rFonts w:ascii="黑体" w:eastAsia="黑体"/>
          <w:b/>
          <w:sz w:val="32"/>
          <w:szCs w:val="32"/>
        </w:rPr>
      </w:pPr>
      <w:r>
        <w:rPr>
          <w:rFonts w:ascii="黑体" w:eastAsia="黑体" w:hint="eastAsia"/>
          <w:b/>
          <w:sz w:val="32"/>
          <w:szCs w:val="32"/>
        </w:rPr>
        <w:t>五</w:t>
      </w:r>
      <w:r w:rsidR="001C1243">
        <w:rPr>
          <w:rFonts w:ascii="黑体" w:eastAsia="黑体" w:hint="eastAsia"/>
          <w:b/>
          <w:sz w:val="32"/>
          <w:szCs w:val="32"/>
        </w:rPr>
        <w:t>、面试流程</w:t>
      </w:r>
    </w:p>
    <w:p w14:paraId="69BB475A" w14:textId="4ECDB589" w:rsidR="001612F3" w:rsidRDefault="001C1243">
      <w:pPr>
        <w:ind w:firstLineChars="200" w:firstLine="640"/>
        <w:rPr>
          <w:rFonts w:ascii="仿宋_GB2312" w:eastAsia="仿宋_GB2312"/>
          <w:sz w:val="32"/>
          <w:szCs w:val="32"/>
        </w:rPr>
      </w:pPr>
      <w:r>
        <w:rPr>
          <w:rFonts w:ascii="仿宋_GB2312" w:eastAsia="仿宋_GB2312" w:hint="eastAsia"/>
          <w:sz w:val="32"/>
          <w:szCs w:val="32"/>
        </w:rPr>
        <w:t>1.考生进入考点后，</w:t>
      </w:r>
      <w:r w:rsidR="00265FF4">
        <w:rPr>
          <w:rFonts w:ascii="仿宋_GB2312" w:eastAsia="仿宋_GB2312" w:hint="eastAsia"/>
          <w:sz w:val="32"/>
          <w:szCs w:val="32"/>
        </w:rPr>
        <w:t>先要找</w:t>
      </w:r>
      <w:r>
        <w:rPr>
          <w:rFonts w:ascii="仿宋_GB2312" w:eastAsia="仿宋_GB2312" w:hint="eastAsia"/>
          <w:sz w:val="32"/>
          <w:szCs w:val="32"/>
        </w:rPr>
        <w:t>到自己所在</w:t>
      </w:r>
      <w:proofErr w:type="gramStart"/>
      <w:r>
        <w:rPr>
          <w:rFonts w:ascii="仿宋_GB2312" w:eastAsia="仿宋_GB2312" w:hint="eastAsia"/>
          <w:sz w:val="32"/>
          <w:szCs w:val="32"/>
        </w:rPr>
        <w:t>的候考室</w:t>
      </w:r>
      <w:proofErr w:type="gramEnd"/>
      <w:r w:rsidR="00265FF4">
        <w:rPr>
          <w:rFonts w:ascii="仿宋_GB2312" w:eastAsia="仿宋_GB2312" w:hint="eastAsia"/>
          <w:sz w:val="32"/>
          <w:szCs w:val="32"/>
        </w:rPr>
        <w:t>候考</w:t>
      </w:r>
      <w:r>
        <w:rPr>
          <w:rFonts w:ascii="仿宋_GB2312" w:eastAsia="仿宋_GB2312" w:hint="eastAsia"/>
          <w:sz w:val="32"/>
          <w:szCs w:val="32"/>
        </w:rPr>
        <w:t>。</w:t>
      </w:r>
    </w:p>
    <w:p w14:paraId="50AD2B59" w14:textId="2B44AE5F" w:rsidR="001612F3" w:rsidRPr="00423FFA" w:rsidRDefault="001C1243">
      <w:pPr>
        <w:ind w:firstLineChars="200" w:firstLine="640"/>
        <w:rPr>
          <w:rFonts w:ascii="仿宋_GB2312" w:eastAsia="仿宋_GB2312"/>
          <w:b/>
          <w:bCs/>
          <w:color w:val="FF0000"/>
          <w:sz w:val="32"/>
          <w:szCs w:val="32"/>
          <w:u w:val="double"/>
        </w:rPr>
      </w:pPr>
      <w:r>
        <w:rPr>
          <w:rFonts w:ascii="仿宋_GB2312" w:eastAsia="仿宋_GB2312" w:hint="eastAsia"/>
          <w:sz w:val="32"/>
          <w:szCs w:val="32"/>
        </w:rPr>
        <w:t>2.候考室工作</w:t>
      </w:r>
      <w:r>
        <w:rPr>
          <w:rFonts w:ascii="仿宋_GB2312" w:eastAsia="仿宋_GB2312"/>
          <w:sz w:val="32"/>
          <w:szCs w:val="32"/>
        </w:rPr>
        <w:t>人员</w:t>
      </w:r>
      <w:r>
        <w:rPr>
          <w:rFonts w:ascii="仿宋_GB2312" w:eastAsia="仿宋_GB2312" w:hint="eastAsia"/>
          <w:sz w:val="32"/>
          <w:szCs w:val="32"/>
        </w:rPr>
        <w:t>组织考</w:t>
      </w:r>
      <w:r>
        <w:rPr>
          <w:rFonts w:ascii="仿宋_GB2312" w:eastAsia="仿宋_GB2312"/>
          <w:sz w:val="32"/>
          <w:szCs w:val="32"/>
        </w:rPr>
        <w:t>生抽签，</w:t>
      </w:r>
      <w:r w:rsidR="00587E7C">
        <w:rPr>
          <w:rFonts w:ascii="仿宋_GB2312" w:eastAsia="仿宋_GB2312" w:hint="eastAsia"/>
          <w:sz w:val="32"/>
          <w:szCs w:val="32"/>
        </w:rPr>
        <w:t>确定</w:t>
      </w:r>
      <w:r>
        <w:rPr>
          <w:rFonts w:ascii="仿宋_GB2312" w:eastAsia="仿宋_GB2312" w:hint="eastAsia"/>
          <w:sz w:val="32"/>
          <w:szCs w:val="32"/>
        </w:rPr>
        <w:t>考生参加面试的顺序。</w:t>
      </w:r>
      <w:r>
        <w:rPr>
          <w:rFonts w:ascii="仿宋_GB2312" w:eastAsia="仿宋_GB2312"/>
          <w:sz w:val="32"/>
          <w:szCs w:val="32"/>
        </w:rPr>
        <w:t>考生要核对本人信息，并在</w:t>
      </w:r>
      <w:r>
        <w:rPr>
          <w:rFonts w:ascii="仿宋_GB2312" w:eastAsia="仿宋_GB2312" w:hint="eastAsia"/>
          <w:sz w:val="32"/>
          <w:szCs w:val="32"/>
        </w:rPr>
        <w:t>抽签</w:t>
      </w:r>
      <w:r>
        <w:rPr>
          <w:rFonts w:ascii="仿宋_GB2312" w:eastAsia="仿宋_GB2312"/>
          <w:sz w:val="32"/>
          <w:szCs w:val="32"/>
        </w:rPr>
        <w:t>表上签字，</w:t>
      </w:r>
      <w:r w:rsidR="00265FF4" w:rsidRPr="00265FF4">
        <w:rPr>
          <w:rFonts w:ascii="仿宋_GB2312" w:eastAsia="仿宋_GB2312" w:hint="eastAsia"/>
          <w:b/>
          <w:bCs/>
          <w:color w:val="FF0000"/>
          <w:sz w:val="32"/>
          <w:szCs w:val="32"/>
          <w:u w:val="double"/>
        </w:rPr>
        <w:t>考生需要</w:t>
      </w:r>
      <w:r w:rsidRPr="00423FFA">
        <w:rPr>
          <w:rFonts w:ascii="仿宋_GB2312" w:eastAsia="仿宋_GB2312"/>
          <w:b/>
          <w:bCs/>
          <w:color w:val="FF0000"/>
          <w:sz w:val="32"/>
          <w:szCs w:val="32"/>
          <w:u w:val="double"/>
        </w:rPr>
        <w:t>牢记自己</w:t>
      </w:r>
      <w:r w:rsidR="00265FF4">
        <w:rPr>
          <w:rFonts w:ascii="仿宋_GB2312" w:eastAsia="仿宋_GB2312" w:hint="eastAsia"/>
          <w:b/>
          <w:bCs/>
          <w:color w:val="FF0000"/>
          <w:sz w:val="32"/>
          <w:szCs w:val="32"/>
          <w:u w:val="double"/>
        </w:rPr>
        <w:t>抽</w:t>
      </w:r>
      <w:r w:rsidR="00265FF4">
        <w:rPr>
          <w:rFonts w:ascii="仿宋_GB2312" w:eastAsia="仿宋_GB2312" w:hint="eastAsia"/>
          <w:b/>
          <w:bCs/>
          <w:color w:val="FF0000"/>
          <w:sz w:val="32"/>
          <w:szCs w:val="32"/>
          <w:u w:val="double"/>
        </w:rPr>
        <w:t>到</w:t>
      </w:r>
      <w:r w:rsidRPr="00423FFA">
        <w:rPr>
          <w:rFonts w:ascii="仿宋_GB2312" w:eastAsia="仿宋_GB2312"/>
          <w:b/>
          <w:bCs/>
          <w:color w:val="FF0000"/>
          <w:sz w:val="32"/>
          <w:szCs w:val="32"/>
          <w:u w:val="double"/>
        </w:rPr>
        <w:t>的</w:t>
      </w:r>
      <w:r w:rsidR="00265FF4">
        <w:rPr>
          <w:rFonts w:ascii="仿宋_GB2312" w:eastAsia="仿宋_GB2312" w:hint="eastAsia"/>
          <w:b/>
          <w:bCs/>
          <w:color w:val="FF0000"/>
          <w:sz w:val="32"/>
          <w:szCs w:val="32"/>
          <w:u w:val="double"/>
        </w:rPr>
        <w:t>面试顺序</w:t>
      </w:r>
      <w:r w:rsidRPr="00423FFA">
        <w:rPr>
          <w:rFonts w:ascii="仿宋_GB2312" w:eastAsia="仿宋_GB2312"/>
          <w:b/>
          <w:bCs/>
          <w:color w:val="FF0000"/>
          <w:sz w:val="32"/>
          <w:szCs w:val="32"/>
          <w:u w:val="double"/>
        </w:rPr>
        <w:t>号</w:t>
      </w:r>
      <w:r w:rsidRPr="00423FFA">
        <w:rPr>
          <w:rFonts w:ascii="仿宋_GB2312" w:eastAsia="仿宋_GB2312" w:hint="eastAsia"/>
          <w:b/>
          <w:bCs/>
          <w:color w:val="FF0000"/>
          <w:sz w:val="32"/>
          <w:szCs w:val="32"/>
          <w:u w:val="double"/>
        </w:rPr>
        <w:t>。</w:t>
      </w:r>
    </w:p>
    <w:p w14:paraId="1E64E581" w14:textId="509C0278" w:rsidR="001612F3" w:rsidRDefault="001C1243">
      <w:pPr>
        <w:ind w:firstLineChars="200" w:firstLine="640"/>
        <w:rPr>
          <w:rFonts w:ascii="仿宋_GB2312" w:eastAsia="仿宋_GB2312"/>
          <w:sz w:val="32"/>
          <w:szCs w:val="32"/>
        </w:rPr>
      </w:pPr>
      <w:r>
        <w:rPr>
          <w:rFonts w:ascii="仿宋_GB2312" w:eastAsia="仿宋_GB2312" w:hint="eastAsia"/>
          <w:sz w:val="32"/>
          <w:szCs w:val="32"/>
        </w:rPr>
        <w:t>3.工作人员根据考生抽取的面试顺序号，组织考生进入备课室。进入</w:t>
      </w:r>
      <w:proofErr w:type="gramStart"/>
      <w:r>
        <w:rPr>
          <w:rFonts w:ascii="仿宋_GB2312" w:eastAsia="仿宋_GB2312" w:hint="eastAsia"/>
          <w:sz w:val="32"/>
          <w:szCs w:val="32"/>
        </w:rPr>
        <w:t>备课室</w:t>
      </w:r>
      <w:proofErr w:type="gramEnd"/>
      <w:r>
        <w:rPr>
          <w:rFonts w:ascii="仿宋_GB2312" w:eastAsia="仿宋_GB2312" w:hint="eastAsia"/>
          <w:sz w:val="32"/>
          <w:szCs w:val="32"/>
        </w:rPr>
        <w:t>后，</w:t>
      </w:r>
      <w:r w:rsidR="00265FF4">
        <w:rPr>
          <w:rFonts w:ascii="仿宋_GB2312" w:eastAsia="仿宋_GB2312" w:hint="eastAsia"/>
          <w:sz w:val="32"/>
          <w:szCs w:val="32"/>
        </w:rPr>
        <w:t>再次</w:t>
      </w:r>
      <w:r>
        <w:rPr>
          <w:rFonts w:ascii="仿宋_GB2312" w:eastAsia="仿宋_GB2312" w:hint="eastAsia"/>
          <w:sz w:val="32"/>
          <w:szCs w:val="32"/>
        </w:rPr>
        <w:t>采取抽签方式抽取面试试题，并就所抽取到的题目进行30分钟的备课。</w:t>
      </w:r>
      <w:r w:rsidR="006D6297">
        <w:rPr>
          <w:rFonts w:ascii="仿宋_GB2312" w:eastAsia="仿宋_GB2312" w:hint="eastAsia"/>
          <w:sz w:val="32"/>
          <w:szCs w:val="32"/>
        </w:rPr>
        <w:t>考生</w:t>
      </w:r>
      <w:r w:rsidR="00FC498F">
        <w:rPr>
          <w:rFonts w:ascii="仿宋_GB2312" w:eastAsia="仿宋_GB2312" w:hint="eastAsia"/>
          <w:sz w:val="32"/>
          <w:szCs w:val="32"/>
        </w:rPr>
        <w:t>在</w:t>
      </w:r>
      <w:r w:rsidR="006D6297">
        <w:rPr>
          <w:rFonts w:ascii="仿宋_GB2312" w:eastAsia="仿宋_GB2312" w:hint="eastAsia"/>
          <w:sz w:val="32"/>
          <w:szCs w:val="32"/>
        </w:rPr>
        <w:t>“2</w:t>
      </w:r>
      <w:r w:rsidR="006D6297">
        <w:rPr>
          <w:rFonts w:ascii="仿宋_GB2312" w:eastAsia="仿宋_GB2312"/>
          <w:sz w:val="32"/>
          <w:szCs w:val="32"/>
        </w:rPr>
        <w:t>02</w:t>
      </w:r>
      <w:r w:rsidR="00A70B28">
        <w:rPr>
          <w:rFonts w:ascii="仿宋_GB2312" w:eastAsia="仿宋_GB2312"/>
          <w:sz w:val="32"/>
          <w:szCs w:val="32"/>
        </w:rPr>
        <w:t>3</w:t>
      </w:r>
      <w:r w:rsidR="006D6297">
        <w:rPr>
          <w:rFonts w:ascii="仿宋_GB2312" w:eastAsia="仿宋_GB2312" w:hint="eastAsia"/>
          <w:sz w:val="32"/>
          <w:szCs w:val="32"/>
        </w:rPr>
        <w:t>年</w:t>
      </w:r>
      <w:r w:rsidR="00FC498F">
        <w:rPr>
          <w:rFonts w:ascii="仿宋_GB2312" w:eastAsia="仿宋_GB2312" w:hint="eastAsia"/>
          <w:sz w:val="32"/>
          <w:szCs w:val="32"/>
        </w:rPr>
        <w:t>招聘</w:t>
      </w:r>
      <w:proofErr w:type="gramStart"/>
      <w:r w:rsidR="006D6297">
        <w:rPr>
          <w:rFonts w:ascii="仿宋_GB2312" w:eastAsia="仿宋_GB2312" w:hint="eastAsia"/>
          <w:sz w:val="32"/>
          <w:szCs w:val="32"/>
        </w:rPr>
        <w:t>特</w:t>
      </w:r>
      <w:proofErr w:type="gramEnd"/>
      <w:r w:rsidR="006D6297">
        <w:rPr>
          <w:rFonts w:ascii="仿宋_GB2312" w:eastAsia="仿宋_GB2312" w:hint="eastAsia"/>
          <w:sz w:val="32"/>
          <w:szCs w:val="32"/>
        </w:rPr>
        <w:t>岗教师面试专用纸”</w:t>
      </w:r>
      <w:r w:rsidR="00FC498F">
        <w:rPr>
          <w:rFonts w:ascii="仿宋_GB2312" w:eastAsia="仿宋_GB2312" w:hint="eastAsia"/>
          <w:sz w:val="32"/>
          <w:szCs w:val="32"/>
        </w:rPr>
        <w:t>上进行备课</w:t>
      </w:r>
      <w:r w:rsidR="006D6297">
        <w:rPr>
          <w:rFonts w:ascii="仿宋_GB2312" w:eastAsia="仿宋_GB2312" w:hint="eastAsia"/>
          <w:sz w:val="32"/>
          <w:szCs w:val="32"/>
        </w:rPr>
        <w:t>。</w:t>
      </w:r>
    </w:p>
    <w:p w14:paraId="1FC5361F" w14:textId="2D5B343B" w:rsidR="001612F3" w:rsidRDefault="001C1243">
      <w:pPr>
        <w:ind w:firstLineChars="200" w:firstLine="640"/>
        <w:rPr>
          <w:rFonts w:ascii="仿宋_GB2312" w:eastAsia="仿宋_GB2312"/>
          <w:sz w:val="32"/>
          <w:szCs w:val="32"/>
        </w:rPr>
      </w:pPr>
      <w:r>
        <w:rPr>
          <w:rFonts w:ascii="仿宋_GB2312" w:eastAsia="仿宋_GB2312" w:hint="eastAsia"/>
          <w:sz w:val="32"/>
          <w:szCs w:val="32"/>
        </w:rPr>
        <w:t>4.备课完成后，考生到自己所报学科的面试室进行面试，</w:t>
      </w:r>
      <w:r w:rsidR="006565F9" w:rsidRPr="00692394">
        <w:rPr>
          <w:rFonts w:ascii="仿宋_GB2312" w:eastAsia="仿宋_GB2312" w:hint="eastAsia"/>
          <w:sz w:val="32"/>
          <w:szCs w:val="32"/>
        </w:rPr>
        <w:t>面试时</w:t>
      </w:r>
      <w:r w:rsidR="00485B83" w:rsidRPr="00485B83">
        <w:rPr>
          <w:rStyle w:val="ad"/>
          <w:rFonts w:ascii="仿宋" w:eastAsia="仿宋" w:hAnsi="仿宋" w:cs="Times New Roman" w:hint="eastAsia"/>
          <w:color w:val="FF0000"/>
          <w:sz w:val="32"/>
          <w:szCs w:val="32"/>
          <w:u w:val="double"/>
          <w:shd w:val="clear" w:color="auto" w:fill="FFFFFF"/>
        </w:rPr>
        <w:t>严禁透露</w:t>
      </w:r>
      <w:r w:rsidR="00692394">
        <w:rPr>
          <w:rStyle w:val="ad"/>
          <w:rFonts w:ascii="仿宋" w:eastAsia="仿宋" w:hAnsi="仿宋" w:cs="Times New Roman" w:hint="eastAsia"/>
          <w:color w:val="FF0000"/>
          <w:sz w:val="32"/>
          <w:szCs w:val="32"/>
          <w:u w:val="double"/>
          <w:shd w:val="clear" w:color="auto" w:fill="FFFFFF"/>
        </w:rPr>
        <w:t>本人</w:t>
      </w:r>
      <w:r w:rsidR="00485B83" w:rsidRPr="00485B83">
        <w:rPr>
          <w:rStyle w:val="ad"/>
          <w:rFonts w:ascii="仿宋" w:eastAsia="仿宋" w:hAnsi="仿宋" w:cs="Times New Roman" w:hint="eastAsia"/>
          <w:color w:val="FF0000"/>
          <w:sz w:val="32"/>
          <w:szCs w:val="32"/>
          <w:u w:val="double"/>
          <w:shd w:val="clear" w:color="auto" w:fill="FFFFFF"/>
        </w:rPr>
        <w:t>姓名、毕业院校及户籍地</w:t>
      </w:r>
      <w:r w:rsidR="00485B83" w:rsidRPr="00692394">
        <w:rPr>
          <w:rStyle w:val="ad"/>
          <w:rFonts w:ascii="仿宋" w:eastAsia="仿宋" w:hAnsi="仿宋" w:cs="Times New Roman" w:hint="eastAsia"/>
          <w:b w:val="0"/>
          <w:bCs w:val="0"/>
          <w:sz w:val="32"/>
          <w:szCs w:val="32"/>
          <w:shd w:val="clear" w:color="auto" w:fill="FFFFFF"/>
        </w:rPr>
        <w:t>等相关个人信息，</w:t>
      </w:r>
      <w:r w:rsidR="00485B83" w:rsidRPr="00A70B28">
        <w:rPr>
          <w:rFonts w:ascii="仿宋_GB2312" w:eastAsia="仿宋_GB2312" w:hint="eastAsia"/>
          <w:b/>
          <w:bCs/>
          <w:color w:val="FF0000"/>
          <w:sz w:val="32"/>
          <w:szCs w:val="32"/>
          <w:u w:val="double"/>
        </w:rPr>
        <w:t>否则</w:t>
      </w:r>
      <w:r w:rsidR="00485B83" w:rsidRPr="00A70B28">
        <w:rPr>
          <w:rStyle w:val="ad"/>
          <w:rFonts w:ascii="仿宋" w:eastAsia="仿宋" w:hAnsi="仿宋" w:cs="Times New Roman" w:hint="eastAsia"/>
          <w:color w:val="FF0000"/>
          <w:sz w:val="32"/>
          <w:szCs w:val="32"/>
          <w:u w:val="double"/>
          <w:shd w:val="clear" w:color="auto" w:fill="FFFFFF"/>
        </w:rPr>
        <w:t>按考试违纪处理</w:t>
      </w:r>
      <w:r w:rsidR="00485B83" w:rsidRPr="00485B83">
        <w:rPr>
          <w:rStyle w:val="ad"/>
          <w:rFonts w:ascii="仿宋" w:eastAsia="仿宋" w:hAnsi="仿宋" w:cs="Times New Roman" w:hint="eastAsia"/>
          <w:color w:val="FF0000"/>
          <w:sz w:val="32"/>
          <w:szCs w:val="32"/>
          <w:u w:val="double"/>
          <w:shd w:val="clear" w:color="auto" w:fill="FFFFFF"/>
        </w:rPr>
        <w:t>，</w:t>
      </w:r>
      <w:r>
        <w:rPr>
          <w:rFonts w:ascii="仿宋_GB2312" w:eastAsia="仿宋_GB2312" w:hint="eastAsia"/>
          <w:sz w:val="32"/>
          <w:szCs w:val="32"/>
        </w:rPr>
        <w:t>每名考生面试时间不超过8分钟。</w:t>
      </w:r>
    </w:p>
    <w:p w14:paraId="6BB9F5D6" w14:textId="2BACA0C9" w:rsidR="001612F3" w:rsidRDefault="001C1243">
      <w:pPr>
        <w:ind w:firstLineChars="200" w:firstLine="640"/>
        <w:rPr>
          <w:rFonts w:ascii="仿宋_GB2312" w:eastAsia="仿宋_GB2312"/>
          <w:sz w:val="32"/>
          <w:szCs w:val="32"/>
        </w:rPr>
      </w:pPr>
      <w:r>
        <w:rPr>
          <w:rFonts w:ascii="仿宋_GB2312" w:eastAsia="仿宋_GB2312" w:hint="eastAsia"/>
          <w:sz w:val="32"/>
          <w:szCs w:val="32"/>
        </w:rPr>
        <w:t>5.面试完成后，评委当场评分。此时考生到面试室外等候听取成绩，待下一名考生面试结束后，工作人员将通知考生的最后得分</w:t>
      </w:r>
      <w:r w:rsidR="00AA5C86">
        <w:rPr>
          <w:rFonts w:ascii="仿宋_GB2312" w:eastAsia="仿宋_GB2312" w:hint="eastAsia"/>
          <w:sz w:val="32"/>
          <w:szCs w:val="32"/>
        </w:rPr>
        <w:t>，</w:t>
      </w:r>
      <w:r w:rsidR="00AA5C86" w:rsidRPr="00802370">
        <w:rPr>
          <w:rFonts w:ascii="仿宋_GB2312" w:eastAsia="仿宋_GB2312" w:hint="eastAsia"/>
          <w:b/>
          <w:bCs/>
          <w:color w:val="FF0000"/>
          <w:sz w:val="32"/>
          <w:szCs w:val="32"/>
          <w:u w:val="double"/>
        </w:rPr>
        <w:t>考生签字确认</w:t>
      </w:r>
      <w:r>
        <w:rPr>
          <w:rFonts w:ascii="仿宋_GB2312" w:eastAsia="仿宋_GB2312" w:hint="eastAsia"/>
          <w:sz w:val="32"/>
          <w:szCs w:val="32"/>
        </w:rPr>
        <w:t>。（注意：工作人员通知考生的成绩为百分制，按照</w:t>
      </w:r>
      <w:proofErr w:type="gramStart"/>
      <w:r>
        <w:rPr>
          <w:rFonts w:ascii="仿宋_GB2312" w:eastAsia="仿宋_GB2312" w:hint="eastAsia"/>
          <w:sz w:val="32"/>
          <w:szCs w:val="32"/>
        </w:rPr>
        <w:t>特岗工作</w:t>
      </w:r>
      <w:proofErr w:type="gramEnd"/>
      <w:r>
        <w:rPr>
          <w:rFonts w:ascii="仿宋_GB2312" w:eastAsia="仿宋_GB2312" w:hint="eastAsia"/>
          <w:sz w:val="32"/>
          <w:szCs w:val="32"/>
        </w:rPr>
        <w:t>实施方案中的要求，需按60%的比例折算后，才为考生最终的面试成绩。）</w:t>
      </w:r>
    </w:p>
    <w:p w14:paraId="581903E2" w14:textId="77777777" w:rsidR="001612F3" w:rsidRPr="00A70B28" w:rsidRDefault="001C1243">
      <w:pPr>
        <w:ind w:firstLineChars="200" w:firstLine="640"/>
        <w:rPr>
          <w:rFonts w:ascii="仿宋_GB2312" w:eastAsia="仿宋_GB2312"/>
          <w:b/>
          <w:bCs/>
          <w:color w:val="FF0000"/>
          <w:sz w:val="32"/>
          <w:szCs w:val="32"/>
        </w:rPr>
      </w:pPr>
      <w:r>
        <w:rPr>
          <w:rFonts w:ascii="仿宋_GB2312" w:eastAsia="仿宋_GB2312" w:hint="eastAsia"/>
          <w:sz w:val="32"/>
          <w:szCs w:val="32"/>
        </w:rPr>
        <w:t>6.面试结束，考生按照指定的路线离开考点。</w:t>
      </w:r>
      <w:r w:rsidRPr="00A70B28">
        <w:rPr>
          <w:rFonts w:ascii="仿宋_GB2312" w:eastAsia="仿宋_GB2312" w:hint="eastAsia"/>
          <w:b/>
          <w:bCs/>
          <w:color w:val="FF0000"/>
          <w:sz w:val="32"/>
          <w:szCs w:val="32"/>
        </w:rPr>
        <w:t>（考生不允许再次进入面试考场、</w:t>
      </w:r>
      <w:proofErr w:type="gramStart"/>
      <w:r w:rsidRPr="00A70B28">
        <w:rPr>
          <w:rFonts w:ascii="仿宋_GB2312" w:eastAsia="仿宋_GB2312" w:hint="eastAsia"/>
          <w:b/>
          <w:bCs/>
          <w:color w:val="FF0000"/>
          <w:sz w:val="32"/>
          <w:szCs w:val="32"/>
        </w:rPr>
        <w:t>备课室及候考</w:t>
      </w:r>
      <w:proofErr w:type="gramEnd"/>
      <w:r w:rsidRPr="00A70B28">
        <w:rPr>
          <w:rFonts w:ascii="仿宋_GB2312" w:eastAsia="仿宋_GB2312" w:hint="eastAsia"/>
          <w:b/>
          <w:bCs/>
          <w:color w:val="FF0000"/>
          <w:sz w:val="32"/>
          <w:szCs w:val="32"/>
        </w:rPr>
        <w:t>室）。</w:t>
      </w:r>
    </w:p>
    <w:p w14:paraId="52B6D9BB" w14:textId="7FE5BBB0" w:rsidR="001612F3" w:rsidRDefault="001C1243">
      <w:pPr>
        <w:ind w:firstLineChars="200" w:firstLine="640"/>
        <w:rPr>
          <w:rFonts w:ascii="仿宋_GB2312" w:eastAsia="仿宋_GB2312"/>
          <w:sz w:val="32"/>
          <w:szCs w:val="32"/>
        </w:rPr>
      </w:pPr>
      <w:r>
        <w:rPr>
          <w:rFonts w:ascii="仿宋_GB2312" w:eastAsia="仿宋_GB2312"/>
          <w:sz w:val="32"/>
          <w:szCs w:val="32"/>
        </w:rPr>
        <w:t>7.</w:t>
      </w:r>
      <w:r w:rsidRPr="0061379A">
        <w:rPr>
          <w:rFonts w:ascii="仿宋_GB2312" w:eastAsia="仿宋_GB2312" w:hint="eastAsia"/>
          <w:b/>
          <w:bCs/>
          <w:color w:val="FF0000"/>
          <w:sz w:val="32"/>
          <w:szCs w:val="32"/>
        </w:rPr>
        <w:t>考场分布图</w:t>
      </w:r>
      <w:r w:rsidR="0061379A" w:rsidRPr="0061379A">
        <w:rPr>
          <w:rFonts w:ascii="仿宋_GB2312" w:eastAsia="仿宋_GB2312" w:hint="eastAsia"/>
          <w:b/>
          <w:bCs/>
          <w:color w:val="FF0000"/>
          <w:sz w:val="32"/>
          <w:szCs w:val="32"/>
        </w:rPr>
        <w:t>将于8月3日在本网站公布</w:t>
      </w:r>
      <w:r w:rsidRPr="0061379A">
        <w:rPr>
          <w:rFonts w:ascii="仿宋_GB2312" w:eastAsia="仿宋_GB2312" w:hint="eastAsia"/>
          <w:b/>
          <w:bCs/>
          <w:color w:val="FF0000"/>
          <w:sz w:val="32"/>
          <w:szCs w:val="32"/>
        </w:rPr>
        <w:t>。</w:t>
      </w:r>
    </w:p>
    <w:p w14:paraId="7CFBAB81" w14:textId="0F08D9FB" w:rsidR="001612F3" w:rsidRDefault="0061379A">
      <w:pPr>
        <w:ind w:firstLineChars="200" w:firstLine="640"/>
        <w:rPr>
          <w:rFonts w:ascii="黑体" w:eastAsia="黑体" w:hAnsi="黑体"/>
          <w:sz w:val="32"/>
          <w:szCs w:val="32"/>
        </w:rPr>
      </w:pPr>
      <w:r>
        <w:rPr>
          <w:rFonts w:ascii="黑体" w:eastAsia="黑体" w:hAnsi="黑体" w:hint="eastAsia"/>
          <w:sz w:val="32"/>
          <w:szCs w:val="32"/>
        </w:rPr>
        <w:lastRenderedPageBreak/>
        <w:t>六</w:t>
      </w:r>
      <w:r w:rsidR="001C1243">
        <w:rPr>
          <w:rFonts w:ascii="黑体" w:eastAsia="黑体" w:hAnsi="黑体" w:hint="eastAsia"/>
          <w:sz w:val="32"/>
          <w:szCs w:val="32"/>
        </w:rPr>
        <w:t>、松</w:t>
      </w:r>
      <w:r w:rsidR="001C1243">
        <w:rPr>
          <w:rFonts w:ascii="黑体" w:eastAsia="黑体" w:hAnsi="黑体"/>
          <w:sz w:val="32"/>
          <w:szCs w:val="32"/>
        </w:rPr>
        <w:t>原市</w:t>
      </w:r>
      <w:r w:rsidR="001C1243">
        <w:rPr>
          <w:rFonts w:ascii="黑体" w:eastAsia="黑体" w:hAnsi="黑体" w:hint="eastAsia"/>
          <w:sz w:val="32"/>
          <w:szCs w:val="32"/>
        </w:rPr>
        <w:t>20</w:t>
      </w:r>
      <w:r w:rsidR="001C1243">
        <w:rPr>
          <w:rFonts w:ascii="黑体" w:eastAsia="黑体" w:hAnsi="黑体"/>
          <w:sz w:val="32"/>
          <w:szCs w:val="32"/>
        </w:rPr>
        <w:t>2</w:t>
      </w:r>
      <w:r>
        <w:rPr>
          <w:rFonts w:ascii="黑体" w:eastAsia="黑体" w:hAnsi="黑体"/>
          <w:sz w:val="32"/>
          <w:szCs w:val="32"/>
        </w:rPr>
        <w:t>3</w:t>
      </w:r>
      <w:r w:rsidR="001C1243">
        <w:rPr>
          <w:rFonts w:ascii="黑体" w:eastAsia="黑体" w:hAnsi="黑体" w:hint="eastAsia"/>
          <w:sz w:val="32"/>
          <w:szCs w:val="32"/>
        </w:rPr>
        <w:t>年</w:t>
      </w:r>
      <w:r w:rsidR="001C1243">
        <w:rPr>
          <w:rFonts w:ascii="黑体" w:eastAsia="黑体" w:hAnsi="黑体"/>
          <w:sz w:val="32"/>
          <w:szCs w:val="32"/>
        </w:rPr>
        <w:t>招聘</w:t>
      </w:r>
      <w:proofErr w:type="gramStart"/>
      <w:r w:rsidR="001C1243">
        <w:rPr>
          <w:rFonts w:ascii="黑体" w:eastAsia="黑体" w:hAnsi="黑体" w:hint="eastAsia"/>
          <w:sz w:val="32"/>
          <w:szCs w:val="32"/>
        </w:rPr>
        <w:t>特</w:t>
      </w:r>
      <w:proofErr w:type="gramEnd"/>
      <w:r w:rsidR="001C1243">
        <w:rPr>
          <w:rFonts w:ascii="黑体" w:eastAsia="黑体" w:hAnsi="黑体"/>
          <w:sz w:val="32"/>
          <w:szCs w:val="32"/>
        </w:rPr>
        <w:t>岗教师面试教材范围</w:t>
      </w:r>
      <w:r w:rsidR="00D42A8B">
        <w:rPr>
          <w:rFonts w:ascii="黑体" w:eastAsia="黑体" w:hAnsi="黑体" w:hint="eastAsia"/>
          <w:sz w:val="32"/>
          <w:szCs w:val="32"/>
        </w:rPr>
        <w:t>以及部分学科的分组情况将另行公布。</w:t>
      </w:r>
    </w:p>
    <w:p w14:paraId="1CDB277F" w14:textId="77777777" w:rsidR="00581B27" w:rsidRDefault="00581B27">
      <w:pPr>
        <w:ind w:firstLineChars="1100" w:firstLine="3520"/>
        <w:rPr>
          <w:rFonts w:ascii="仿宋_GB2312" w:eastAsia="仿宋_GB2312"/>
          <w:sz w:val="32"/>
          <w:szCs w:val="32"/>
        </w:rPr>
      </w:pPr>
    </w:p>
    <w:p w14:paraId="0F2AAF27" w14:textId="1E86F2E7" w:rsidR="001612F3" w:rsidRDefault="001C1243">
      <w:pPr>
        <w:ind w:firstLineChars="1100" w:firstLine="3520"/>
        <w:rPr>
          <w:rFonts w:ascii="仿宋_GB2312" w:eastAsia="仿宋_GB2312"/>
          <w:sz w:val="32"/>
          <w:szCs w:val="32"/>
        </w:rPr>
      </w:pPr>
      <w:r>
        <w:rPr>
          <w:rFonts w:ascii="仿宋_GB2312" w:eastAsia="仿宋_GB2312" w:hint="eastAsia"/>
          <w:sz w:val="32"/>
          <w:szCs w:val="32"/>
        </w:rPr>
        <w:t>松原市教育局</w:t>
      </w:r>
      <w:proofErr w:type="gramStart"/>
      <w:r>
        <w:rPr>
          <w:rFonts w:ascii="仿宋_GB2312" w:eastAsia="仿宋_GB2312" w:hint="eastAsia"/>
          <w:sz w:val="32"/>
          <w:szCs w:val="32"/>
        </w:rPr>
        <w:t>特</w:t>
      </w:r>
      <w:proofErr w:type="gramEnd"/>
      <w:r>
        <w:rPr>
          <w:rFonts w:ascii="仿宋_GB2312" w:eastAsia="仿宋_GB2312" w:hint="eastAsia"/>
          <w:sz w:val="32"/>
          <w:szCs w:val="32"/>
        </w:rPr>
        <w:t>岗办</w:t>
      </w:r>
    </w:p>
    <w:p w14:paraId="0DC4D41F" w14:textId="75250E15" w:rsidR="00E65D7E" w:rsidRDefault="001C1243" w:rsidP="00500629">
      <w:pPr>
        <w:ind w:firstLineChars="1240" w:firstLine="3968"/>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w:t>
      </w:r>
      <w:r w:rsidR="00D42A8B">
        <w:rPr>
          <w:rFonts w:ascii="仿宋_GB2312" w:eastAsia="仿宋_GB2312"/>
          <w:sz w:val="32"/>
          <w:szCs w:val="32"/>
        </w:rPr>
        <w:t>3</w:t>
      </w:r>
      <w:r>
        <w:rPr>
          <w:rFonts w:ascii="仿宋_GB2312" w:eastAsia="仿宋_GB2312" w:hint="eastAsia"/>
          <w:sz w:val="32"/>
          <w:szCs w:val="32"/>
        </w:rPr>
        <w:t>年</w:t>
      </w:r>
      <w:r w:rsidR="0061379A">
        <w:rPr>
          <w:rFonts w:ascii="仿宋_GB2312" w:eastAsia="仿宋_GB2312"/>
          <w:sz w:val="32"/>
          <w:szCs w:val="32"/>
        </w:rPr>
        <w:t>7</w:t>
      </w:r>
      <w:r>
        <w:rPr>
          <w:rFonts w:ascii="仿宋_GB2312" w:eastAsia="仿宋_GB2312" w:hint="eastAsia"/>
          <w:sz w:val="32"/>
          <w:szCs w:val="32"/>
        </w:rPr>
        <w:t>月</w:t>
      </w:r>
      <w:r w:rsidR="0061379A">
        <w:rPr>
          <w:rFonts w:ascii="仿宋_GB2312" w:eastAsia="仿宋_GB2312"/>
          <w:sz w:val="32"/>
          <w:szCs w:val="32"/>
        </w:rPr>
        <w:t>2</w:t>
      </w:r>
      <w:r w:rsidR="001D7926">
        <w:rPr>
          <w:rFonts w:ascii="仿宋_GB2312" w:eastAsia="仿宋_GB2312"/>
          <w:sz w:val="32"/>
          <w:szCs w:val="32"/>
        </w:rPr>
        <w:t>9</w:t>
      </w:r>
      <w:r>
        <w:rPr>
          <w:rFonts w:ascii="仿宋_GB2312" w:eastAsia="仿宋_GB2312" w:hint="eastAsia"/>
          <w:sz w:val="32"/>
          <w:szCs w:val="32"/>
        </w:rPr>
        <w:t>日</w:t>
      </w:r>
    </w:p>
    <w:p w14:paraId="4E3B9FDA" w14:textId="60704363" w:rsidR="00E65D7E" w:rsidRDefault="00E65D7E">
      <w:pPr>
        <w:ind w:firstLineChars="200" w:firstLine="640"/>
        <w:rPr>
          <w:rFonts w:ascii="仿宋_GB2312" w:eastAsia="仿宋_GB2312"/>
          <w:sz w:val="32"/>
          <w:szCs w:val="32"/>
        </w:rPr>
      </w:pPr>
    </w:p>
    <w:sectPr w:rsidR="00E65D7E" w:rsidSect="00E10882">
      <w:footerReference w:type="default" r:id="rId8"/>
      <w:pgSz w:w="11906" w:h="16838"/>
      <w:pgMar w:top="1560" w:right="1416" w:bottom="1702"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7BA5" w14:textId="77777777" w:rsidR="00901C84" w:rsidRDefault="00901C84">
      <w:r>
        <w:separator/>
      </w:r>
    </w:p>
  </w:endnote>
  <w:endnote w:type="continuationSeparator" w:id="0">
    <w:p w14:paraId="47548412" w14:textId="77777777" w:rsidR="00901C84" w:rsidRDefault="0090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9480"/>
      <w:docPartObj>
        <w:docPartGallery w:val="AutoText"/>
      </w:docPartObj>
    </w:sdtPr>
    <w:sdtContent>
      <w:p w14:paraId="6C11DC8C" w14:textId="77777777" w:rsidR="001612F3" w:rsidRDefault="001C1243">
        <w:pPr>
          <w:pStyle w:val="a5"/>
          <w:jc w:val="center"/>
        </w:pPr>
        <w:r>
          <w:fldChar w:fldCharType="begin"/>
        </w:r>
        <w:r>
          <w:instrText>PAGE   \* MERGEFORMAT</w:instrText>
        </w:r>
        <w:r>
          <w:fldChar w:fldCharType="separate"/>
        </w:r>
        <w:r w:rsidR="00587E7C" w:rsidRPr="00587E7C">
          <w:rPr>
            <w:noProof/>
            <w:lang w:val="zh-CN"/>
          </w:rPr>
          <w:t>7</w:t>
        </w:r>
        <w:r>
          <w:fldChar w:fldCharType="end"/>
        </w:r>
      </w:p>
    </w:sdtContent>
  </w:sdt>
  <w:p w14:paraId="0446D528" w14:textId="77777777" w:rsidR="001612F3" w:rsidRDefault="00161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E279" w14:textId="77777777" w:rsidR="00901C84" w:rsidRDefault="00901C84">
      <w:r>
        <w:separator/>
      </w:r>
    </w:p>
  </w:footnote>
  <w:footnote w:type="continuationSeparator" w:id="0">
    <w:p w14:paraId="45AD38A0" w14:textId="77777777" w:rsidR="00901C84" w:rsidRDefault="00901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65D92"/>
    <w:multiLevelType w:val="hybridMultilevel"/>
    <w:tmpl w:val="311C72D8"/>
    <w:lvl w:ilvl="0" w:tplc="4AB8CBF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02532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81"/>
    <w:rsid w:val="00005A0C"/>
    <w:rsid w:val="00023881"/>
    <w:rsid w:val="000309A2"/>
    <w:rsid w:val="00032136"/>
    <w:rsid w:val="000359E9"/>
    <w:rsid w:val="00044344"/>
    <w:rsid w:val="00063DEA"/>
    <w:rsid w:val="0007267B"/>
    <w:rsid w:val="000A4289"/>
    <w:rsid w:val="000B5634"/>
    <w:rsid w:val="000C0F59"/>
    <w:rsid w:val="000C502A"/>
    <w:rsid w:val="000C77FE"/>
    <w:rsid w:val="000D4DEE"/>
    <w:rsid w:val="000E0181"/>
    <w:rsid w:val="000E0D77"/>
    <w:rsid w:val="00101D8C"/>
    <w:rsid w:val="00127A64"/>
    <w:rsid w:val="00134DBD"/>
    <w:rsid w:val="001409B4"/>
    <w:rsid w:val="001612F3"/>
    <w:rsid w:val="00162C6B"/>
    <w:rsid w:val="00167539"/>
    <w:rsid w:val="001838B1"/>
    <w:rsid w:val="001A354B"/>
    <w:rsid w:val="001A4F26"/>
    <w:rsid w:val="001A6412"/>
    <w:rsid w:val="001C1243"/>
    <w:rsid w:val="001D7926"/>
    <w:rsid w:val="00204D20"/>
    <w:rsid w:val="002079A2"/>
    <w:rsid w:val="00212873"/>
    <w:rsid w:val="00222000"/>
    <w:rsid w:val="002336C9"/>
    <w:rsid w:val="00236C85"/>
    <w:rsid w:val="00245D59"/>
    <w:rsid w:val="002572BA"/>
    <w:rsid w:val="00261DD2"/>
    <w:rsid w:val="00265FF4"/>
    <w:rsid w:val="00266B6C"/>
    <w:rsid w:val="002671C9"/>
    <w:rsid w:val="0029366D"/>
    <w:rsid w:val="002C2EA0"/>
    <w:rsid w:val="002D2E80"/>
    <w:rsid w:val="002D5286"/>
    <w:rsid w:val="002D6209"/>
    <w:rsid w:val="002F0F13"/>
    <w:rsid w:val="002F4141"/>
    <w:rsid w:val="00303444"/>
    <w:rsid w:val="00315DE0"/>
    <w:rsid w:val="003456D5"/>
    <w:rsid w:val="00360FC4"/>
    <w:rsid w:val="00366F25"/>
    <w:rsid w:val="00367417"/>
    <w:rsid w:val="003709B9"/>
    <w:rsid w:val="00376A30"/>
    <w:rsid w:val="00391E12"/>
    <w:rsid w:val="0039680C"/>
    <w:rsid w:val="003A2718"/>
    <w:rsid w:val="003B1CDE"/>
    <w:rsid w:val="003C412C"/>
    <w:rsid w:val="003C467B"/>
    <w:rsid w:val="003D0B64"/>
    <w:rsid w:val="003D577C"/>
    <w:rsid w:val="00403021"/>
    <w:rsid w:val="00404A20"/>
    <w:rsid w:val="00423FFA"/>
    <w:rsid w:val="00426544"/>
    <w:rsid w:val="00436CDB"/>
    <w:rsid w:val="004401F0"/>
    <w:rsid w:val="004740D6"/>
    <w:rsid w:val="00485B83"/>
    <w:rsid w:val="004900FC"/>
    <w:rsid w:val="00490C86"/>
    <w:rsid w:val="004A38A4"/>
    <w:rsid w:val="004B21E1"/>
    <w:rsid w:val="004C0628"/>
    <w:rsid w:val="004C30F7"/>
    <w:rsid w:val="004D56A0"/>
    <w:rsid w:val="004E7984"/>
    <w:rsid w:val="004F1D10"/>
    <w:rsid w:val="00500629"/>
    <w:rsid w:val="0050106C"/>
    <w:rsid w:val="00533D50"/>
    <w:rsid w:val="005377B1"/>
    <w:rsid w:val="00540B46"/>
    <w:rsid w:val="00540F29"/>
    <w:rsid w:val="00541A0A"/>
    <w:rsid w:val="00541EBA"/>
    <w:rsid w:val="00551019"/>
    <w:rsid w:val="00555304"/>
    <w:rsid w:val="0055570F"/>
    <w:rsid w:val="0055605B"/>
    <w:rsid w:val="00567E94"/>
    <w:rsid w:val="00580AB2"/>
    <w:rsid w:val="00581B27"/>
    <w:rsid w:val="005832E9"/>
    <w:rsid w:val="00587E7C"/>
    <w:rsid w:val="005A5CF9"/>
    <w:rsid w:val="005B1D11"/>
    <w:rsid w:val="005C281F"/>
    <w:rsid w:val="005C3890"/>
    <w:rsid w:val="005D1A2C"/>
    <w:rsid w:val="005E4C41"/>
    <w:rsid w:val="005E5BF7"/>
    <w:rsid w:val="005E7863"/>
    <w:rsid w:val="005F0705"/>
    <w:rsid w:val="006002E6"/>
    <w:rsid w:val="00606014"/>
    <w:rsid w:val="00606929"/>
    <w:rsid w:val="0061379A"/>
    <w:rsid w:val="00620C00"/>
    <w:rsid w:val="006565F9"/>
    <w:rsid w:val="00674D77"/>
    <w:rsid w:val="00692394"/>
    <w:rsid w:val="0069383B"/>
    <w:rsid w:val="006B1995"/>
    <w:rsid w:val="006D2112"/>
    <w:rsid w:val="006D30FA"/>
    <w:rsid w:val="006D6297"/>
    <w:rsid w:val="006F3F62"/>
    <w:rsid w:val="007156C5"/>
    <w:rsid w:val="007231E2"/>
    <w:rsid w:val="00724854"/>
    <w:rsid w:val="00731BF4"/>
    <w:rsid w:val="007B25DE"/>
    <w:rsid w:val="007B2FB7"/>
    <w:rsid w:val="007B60D7"/>
    <w:rsid w:val="007D3E69"/>
    <w:rsid w:val="007D6DB4"/>
    <w:rsid w:val="007D7D4E"/>
    <w:rsid w:val="00802370"/>
    <w:rsid w:val="00805273"/>
    <w:rsid w:val="00806396"/>
    <w:rsid w:val="0081091C"/>
    <w:rsid w:val="00825466"/>
    <w:rsid w:val="00832705"/>
    <w:rsid w:val="00844866"/>
    <w:rsid w:val="0085385E"/>
    <w:rsid w:val="00867252"/>
    <w:rsid w:val="00880439"/>
    <w:rsid w:val="00881CFA"/>
    <w:rsid w:val="008A164A"/>
    <w:rsid w:val="008D2D4E"/>
    <w:rsid w:val="008D7A52"/>
    <w:rsid w:val="008E4B88"/>
    <w:rsid w:val="00901C84"/>
    <w:rsid w:val="00913851"/>
    <w:rsid w:val="00925F64"/>
    <w:rsid w:val="00931E60"/>
    <w:rsid w:val="009368A3"/>
    <w:rsid w:val="009555C2"/>
    <w:rsid w:val="009734B6"/>
    <w:rsid w:val="00982727"/>
    <w:rsid w:val="00982799"/>
    <w:rsid w:val="00990C5B"/>
    <w:rsid w:val="00991E3F"/>
    <w:rsid w:val="009A6033"/>
    <w:rsid w:val="009B6008"/>
    <w:rsid w:val="009D2A19"/>
    <w:rsid w:val="009D62B8"/>
    <w:rsid w:val="00A032FE"/>
    <w:rsid w:val="00A03B9D"/>
    <w:rsid w:val="00A1640C"/>
    <w:rsid w:val="00A16F0D"/>
    <w:rsid w:val="00A26777"/>
    <w:rsid w:val="00A33C4F"/>
    <w:rsid w:val="00A33EBD"/>
    <w:rsid w:val="00A36BF4"/>
    <w:rsid w:val="00A424E9"/>
    <w:rsid w:val="00A70B28"/>
    <w:rsid w:val="00A90C6B"/>
    <w:rsid w:val="00AA5C86"/>
    <w:rsid w:val="00AB41D5"/>
    <w:rsid w:val="00AC3E08"/>
    <w:rsid w:val="00AD7314"/>
    <w:rsid w:val="00AE043D"/>
    <w:rsid w:val="00AE65CF"/>
    <w:rsid w:val="00AF39D7"/>
    <w:rsid w:val="00B04836"/>
    <w:rsid w:val="00B07D7E"/>
    <w:rsid w:val="00B27612"/>
    <w:rsid w:val="00B34CB1"/>
    <w:rsid w:val="00B35B5A"/>
    <w:rsid w:val="00B505C4"/>
    <w:rsid w:val="00B5192D"/>
    <w:rsid w:val="00B62933"/>
    <w:rsid w:val="00B70125"/>
    <w:rsid w:val="00B8326F"/>
    <w:rsid w:val="00B83984"/>
    <w:rsid w:val="00B8511B"/>
    <w:rsid w:val="00B85B5B"/>
    <w:rsid w:val="00B96851"/>
    <w:rsid w:val="00BA5465"/>
    <w:rsid w:val="00BB7921"/>
    <w:rsid w:val="00BC726A"/>
    <w:rsid w:val="00BF2EAC"/>
    <w:rsid w:val="00C24880"/>
    <w:rsid w:val="00C50432"/>
    <w:rsid w:val="00C539F7"/>
    <w:rsid w:val="00C61FA5"/>
    <w:rsid w:val="00C62A08"/>
    <w:rsid w:val="00C641F6"/>
    <w:rsid w:val="00C67A67"/>
    <w:rsid w:val="00C70807"/>
    <w:rsid w:val="00C82161"/>
    <w:rsid w:val="00C85185"/>
    <w:rsid w:val="00C95C46"/>
    <w:rsid w:val="00CA1A92"/>
    <w:rsid w:val="00D01B1F"/>
    <w:rsid w:val="00D067DF"/>
    <w:rsid w:val="00D22126"/>
    <w:rsid w:val="00D42A8B"/>
    <w:rsid w:val="00D43A23"/>
    <w:rsid w:val="00D45828"/>
    <w:rsid w:val="00D52B20"/>
    <w:rsid w:val="00D545EC"/>
    <w:rsid w:val="00D6299E"/>
    <w:rsid w:val="00D71213"/>
    <w:rsid w:val="00D76DF9"/>
    <w:rsid w:val="00D9017A"/>
    <w:rsid w:val="00D906C3"/>
    <w:rsid w:val="00DA3E47"/>
    <w:rsid w:val="00E10882"/>
    <w:rsid w:val="00E14C5A"/>
    <w:rsid w:val="00E23513"/>
    <w:rsid w:val="00E23934"/>
    <w:rsid w:val="00E2628C"/>
    <w:rsid w:val="00E37B14"/>
    <w:rsid w:val="00E53969"/>
    <w:rsid w:val="00E620C4"/>
    <w:rsid w:val="00E65D7E"/>
    <w:rsid w:val="00E672F0"/>
    <w:rsid w:val="00E74879"/>
    <w:rsid w:val="00E81EC3"/>
    <w:rsid w:val="00E833D3"/>
    <w:rsid w:val="00E855F6"/>
    <w:rsid w:val="00E90AEE"/>
    <w:rsid w:val="00E92321"/>
    <w:rsid w:val="00E928F8"/>
    <w:rsid w:val="00EA0DB4"/>
    <w:rsid w:val="00EA6BBC"/>
    <w:rsid w:val="00EB6C24"/>
    <w:rsid w:val="00ED2362"/>
    <w:rsid w:val="00ED7554"/>
    <w:rsid w:val="00F03AC9"/>
    <w:rsid w:val="00F07401"/>
    <w:rsid w:val="00F33D3B"/>
    <w:rsid w:val="00F4029F"/>
    <w:rsid w:val="00F53B34"/>
    <w:rsid w:val="00F57AA8"/>
    <w:rsid w:val="00F765FA"/>
    <w:rsid w:val="00F80C1F"/>
    <w:rsid w:val="00F8460C"/>
    <w:rsid w:val="00FC498F"/>
    <w:rsid w:val="00FC58AF"/>
    <w:rsid w:val="00FE6315"/>
    <w:rsid w:val="00FE7939"/>
    <w:rsid w:val="6ACF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5192"/>
  <w15:docId w15:val="{2C640045-C080-404D-9740-AB3839FF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99"/>
    <w:rsid w:val="00D52B20"/>
    <w:pPr>
      <w:ind w:firstLineChars="200" w:firstLine="420"/>
    </w:pPr>
  </w:style>
  <w:style w:type="paragraph" w:styleId="ab">
    <w:name w:val="Date"/>
    <w:basedOn w:val="a"/>
    <w:next w:val="a"/>
    <w:link w:val="ac"/>
    <w:uiPriority w:val="99"/>
    <w:semiHidden/>
    <w:unhideWhenUsed/>
    <w:rsid w:val="00E65D7E"/>
    <w:pPr>
      <w:ind w:leftChars="2500" w:left="100"/>
    </w:pPr>
  </w:style>
  <w:style w:type="character" w:customStyle="1" w:styleId="ac">
    <w:name w:val="日期 字符"/>
    <w:basedOn w:val="a0"/>
    <w:link w:val="ab"/>
    <w:uiPriority w:val="99"/>
    <w:semiHidden/>
    <w:rsid w:val="00E65D7E"/>
    <w:rPr>
      <w:kern w:val="2"/>
      <w:sz w:val="21"/>
      <w:szCs w:val="22"/>
    </w:rPr>
  </w:style>
  <w:style w:type="character" w:styleId="ad">
    <w:name w:val="Strong"/>
    <w:basedOn w:val="a0"/>
    <w:uiPriority w:val="22"/>
    <w:qFormat/>
    <w:rsid w:val="00485B83"/>
    <w:rPr>
      <w:b/>
      <w:bCs/>
    </w:rPr>
  </w:style>
  <w:style w:type="character" w:styleId="ae">
    <w:name w:val="Hyperlink"/>
    <w:basedOn w:val="a0"/>
    <w:uiPriority w:val="99"/>
    <w:unhideWhenUsed/>
    <w:rsid w:val="00376A30"/>
    <w:rPr>
      <w:color w:val="0563C1" w:themeColor="hyperlink"/>
      <w:u w:val="single"/>
    </w:rPr>
  </w:style>
  <w:style w:type="character" w:styleId="af">
    <w:name w:val="Unresolved Mention"/>
    <w:basedOn w:val="a0"/>
    <w:uiPriority w:val="99"/>
    <w:semiHidden/>
    <w:unhideWhenUsed/>
    <w:rsid w:val="0037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 G</dc:creator>
  <cp:lastModifiedBy>XF</cp:lastModifiedBy>
  <cp:revision>3</cp:revision>
  <cp:lastPrinted>2022-08-10T07:38:00Z</cp:lastPrinted>
  <dcterms:created xsi:type="dcterms:W3CDTF">2023-07-29T07:49:00Z</dcterms:created>
  <dcterms:modified xsi:type="dcterms:W3CDTF">2023-07-29T09:14:00Z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